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5124" w14:textId="14F4060D" w:rsidR="00D1360E" w:rsidRDefault="00091CC1" w:rsidP="003159BB">
      <w:pPr>
        <w:rPr>
          <w:lang w:val="sr-Latn-RS"/>
        </w:rPr>
      </w:pPr>
      <w:r w:rsidRPr="00633B4F">
        <w:rPr>
          <w:noProof/>
          <w:lang w:val="en-GB" w:eastAsia="zh-TW"/>
        </w:rPr>
        <w:drawing>
          <wp:anchor distT="0" distB="0" distL="114300" distR="114300" simplePos="0" relativeHeight="251658240" behindDoc="0" locked="0" layoutInCell="1" allowOverlap="1" wp14:anchorId="09EF7A6E" wp14:editId="20F6BC61">
            <wp:simplePos x="0" y="0"/>
            <wp:positionH relativeFrom="margin">
              <wp:posOffset>5447885</wp:posOffset>
            </wp:positionH>
            <wp:positionV relativeFrom="paragraph">
              <wp:posOffset>3285</wp:posOffset>
            </wp:positionV>
            <wp:extent cx="440055" cy="895350"/>
            <wp:effectExtent l="0" t="0" r="0" b="0"/>
            <wp:wrapThrough wrapText="bothSides">
              <wp:wrapPolygon edited="0">
                <wp:start x="0" y="0"/>
                <wp:lineTo x="0" y="21140"/>
                <wp:lineTo x="20571" y="21140"/>
                <wp:lineTo x="20571" y="0"/>
                <wp:lineTo x="0" y="0"/>
              </wp:wrapPolygon>
            </wp:wrapThrough>
            <wp:docPr id="10" name="Graphic 9">
              <a:extLst xmlns:a="http://schemas.openxmlformats.org/drawingml/2006/main">
                <a:ext uri="{FF2B5EF4-FFF2-40B4-BE49-F238E27FC236}">
                  <a16:creationId xmlns:a16="http://schemas.microsoft.com/office/drawing/2014/main" id="{DC6B4D72-22CE-8B91-94C8-5AB763028F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DC6B4D72-22CE-8B91-94C8-5AB763028FFF}"/>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40055" cy="895350"/>
                    </a:xfrm>
                    <a:prstGeom prst="rect">
                      <a:avLst/>
                    </a:prstGeom>
                  </pic:spPr>
                </pic:pic>
              </a:graphicData>
            </a:graphic>
          </wp:anchor>
        </w:drawing>
      </w:r>
      <w:r w:rsidRPr="00633B4F">
        <w:rPr>
          <w:noProof/>
          <w:lang w:val="en-GB" w:eastAsia="zh-TW"/>
        </w:rPr>
        <w:drawing>
          <wp:anchor distT="0" distB="0" distL="114300" distR="114300" simplePos="0" relativeHeight="251659264" behindDoc="0" locked="0" layoutInCell="1" allowOverlap="1" wp14:anchorId="29EEF1B4" wp14:editId="5DAFD112">
            <wp:simplePos x="0" y="0"/>
            <wp:positionH relativeFrom="column">
              <wp:posOffset>2456787</wp:posOffset>
            </wp:positionH>
            <wp:positionV relativeFrom="paragraph">
              <wp:posOffset>417278</wp:posOffset>
            </wp:positionV>
            <wp:extent cx="1516380" cy="344805"/>
            <wp:effectExtent l="0" t="0" r="7620" b="0"/>
            <wp:wrapThrough wrapText="bothSides">
              <wp:wrapPolygon edited="0">
                <wp:start x="1357" y="0"/>
                <wp:lineTo x="0" y="7160"/>
                <wp:lineTo x="0" y="11934"/>
                <wp:lineTo x="1357" y="19094"/>
                <wp:lineTo x="1357" y="20287"/>
                <wp:lineTo x="17095" y="20287"/>
                <wp:lineTo x="19266" y="20287"/>
                <wp:lineTo x="21437" y="17901"/>
                <wp:lineTo x="21437" y="2387"/>
                <wp:lineTo x="18181" y="0"/>
                <wp:lineTo x="1357" y="0"/>
              </wp:wrapPolygon>
            </wp:wrapThrough>
            <wp:docPr id="8" name="Graphic 7">
              <a:extLst xmlns:a="http://schemas.openxmlformats.org/drawingml/2006/main">
                <a:ext uri="{FF2B5EF4-FFF2-40B4-BE49-F238E27FC236}">
                  <a16:creationId xmlns:a16="http://schemas.microsoft.com/office/drawing/2014/main" id="{D72CC0E6-C547-996E-1676-000556FB32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D72CC0E6-C547-996E-1676-000556FB3203}"/>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16380" cy="344805"/>
                    </a:xfrm>
                    <a:prstGeom prst="rect">
                      <a:avLst/>
                    </a:prstGeom>
                  </pic:spPr>
                </pic:pic>
              </a:graphicData>
            </a:graphic>
          </wp:anchor>
        </w:drawing>
      </w:r>
      <w:r w:rsidR="00D1360E" w:rsidRPr="00633B4F">
        <w:rPr>
          <w:noProof/>
          <w:lang w:val="en-GB" w:eastAsia="zh-TW"/>
        </w:rPr>
        <w:drawing>
          <wp:inline distT="0" distB="0" distL="0" distR="0" wp14:anchorId="6DAC5F0B" wp14:editId="08C726CE">
            <wp:extent cx="1524000" cy="885908"/>
            <wp:effectExtent l="0" t="0" r="0" b="9525"/>
            <wp:docPr id="6" name="Picture 5" descr="A red and white coat of arms with a crown and a double headed eagle&#10;&#10;Description automatically generated">
              <a:extLst xmlns:a="http://schemas.openxmlformats.org/drawingml/2006/main">
                <a:ext uri="{FF2B5EF4-FFF2-40B4-BE49-F238E27FC236}">
                  <a16:creationId xmlns:a16="http://schemas.microsoft.com/office/drawing/2014/main" id="{B6E9A948-94DB-002E-C276-3B8B83608A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red and white coat of arms with a crown and a double headed eagle&#10;&#10;Description automatically generated">
                      <a:extLst>
                        <a:ext uri="{FF2B5EF4-FFF2-40B4-BE49-F238E27FC236}">
                          <a16:creationId xmlns:a16="http://schemas.microsoft.com/office/drawing/2014/main" id="{B6E9A948-94DB-002E-C276-3B8B83608A5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981" cy="891128"/>
                    </a:xfrm>
                    <a:prstGeom prst="rect">
                      <a:avLst/>
                    </a:prstGeom>
                  </pic:spPr>
                </pic:pic>
              </a:graphicData>
            </a:graphic>
          </wp:inline>
        </w:drawing>
      </w:r>
      <w:r w:rsidR="00D1360E">
        <w:rPr>
          <w:lang w:val="sr-Latn-RS"/>
        </w:rPr>
        <w:tab/>
      </w:r>
      <w:r w:rsidR="00D1360E">
        <w:rPr>
          <w:lang w:val="sr-Latn-RS"/>
        </w:rPr>
        <w:tab/>
      </w:r>
      <w:r w:rsidR="00D1360E">
        <w:rPr>
          <w:lang w:val="sr-Latn-RS"/>
        </w:rPr>
        <w:tab/>
      </w:r>
      <w:r w:rsidR="00D1360E">
        <w:rPr>
          <w:lang w:val="sr-Latn-RS"/>
        </w:rPr>
        <w:tab/>
      </w:r>
    </w:p>
    <w:p w14:paraId="7ECE77D7" w14:textId="77777777" w:rsidR="00D1360E" w:rsidRDefault="00D1360E" w:rsidP="003159BB">
      <w:pPr>
        <w:rPr>
          <w:lang w:val="sr-Latn-RS"/>
        </w:rPr>
      </w:pPr>
    </w:p>
    <w:p w14:paraId="79BAD933" w14:textId="77777777" w:rsidR="00D1360E" w:rsidRDefault="00D1360E" w:rsidP="003159BB">
      <w:pPr>
        <w:rPr>
          <w:lang w:val="sr-Latn-RS"/>
        </w:rPr>
      </w:pPr>
    </w:p>
    <w:p w14:paraId="4952E121" w14:textId="420D4BC0" w:rsidR="00674E1D" w:rsidRPr="005E2CC4" w:rsidRDefault="005E2CC4" w:rsidP="00674E1D">
      <w:pPr>
        <w:spacing w:line="276" w:lineRule="auto"/>
        <w:jc w:val="center"/>
        <w:rPr>
          <w:rFonts w:ascii="Lora" w:hAnsi="Lora"/>
          <w:b/>
          <w:bCs/>
          <w:sz w:val="32"/>
          <w:szCs w:val="32"/>
          <w:lang w:val="en-GB"/>
        </w:rPr>
      </w:pPr>
      <w:r w:rsidRPr="005E2CC4">
        <w:rPr>
          <w:rFonts w:ascii="Lora" w:hAnsi="Lora"/>
          <w:b/>
          <w:bCs/>
          <w:sz w:val="32"/>
          <w:szCs w:val="32"/>
          <w:lang w:val="en-GB"/>
        </w:rPr>
        <w:t xml:space="preserve">Descriptions of the Solutions by the Ten STE(A)M Challenge Finalists </w:t>
      </w:r>
      <w:r w:rsidR="00674E1D" w:rsidRPr="005E2CC4">
        <w:rPr>
          <w:rFonts w:ascii="Lora" w:hAnsi="Lora"/>
          <w:b/>
          <w:bCs/>
          <w:sz w:val="32"/>
          <w:szCs w:val="32"/>
          <w:lang w:val="en-GB"/>
        </w:rPr>
        <w:t xml:space="preserve"> </w:t>
      </w:r>
    </w:p>
    <w:p w14:paraId="2BEA6ACF" w14:textId="77777777" w:rsidR="00D1360E" w:rsidRPr="005E2CC4" w:rsidRDefault="00D1360E" w:rsidP="00D1360E">
      <w:pPr>
        <w:spacing w:line="276" w:lineRule="auto"/>
        <w:jc w:val="both"/>
        <w:rPr>
          <w:rFonts w:ascii="Proxima Nova Rg" w:hAnsi="Proxima Nova Rg"/>
          <w:sz w:val="24"/>
          <w:szCs w:val="24"/>
          <w:lang w:val="en-GB"/>
        </w:rPr>
      </w:pPr>
    </w:p>
    <w:p w14:paraId="0E75110E" w14:textId="1559AB75" w:rsidR="004123F7" w:rsidRPr="005E2CC4" w:rsidRDefault="0087390B" w:rsidP="00402E35">
      <w:pPr>
        <w:spacing w:line="276" w:lineRule="auto"/>
        <w:jc w:val="both"/>
        <w:rPr>
          <w:rFonts w:ascii="Proxima Nova Rg" w:hAnsi="Proxima Nova Rg"/>
          <w:b/>
          <w:bCs/>
          <w:sz w:val="24"/>
          <w:szCs w:val="24"/>
          <w:u w:val="single"/>
          <w:lang w:val="en-GB"/>
        </w:rPr>
      </w:pPr>
      <w:r w:rsidRPr="005E2CC4">
        <w:rPr>
          <w:rFonts w:ascii="Proxima Nova Rg" w:hAnsi="Proxima Nova Rg"/>
          <w:b/>
          <w:bCs/>
          <w:sz w:val="24"/>
          <w:szCs w:val="24"/>
          <w:u w:val="single"/>
          <w:lang w:val="en-GB"/>
        </w:rPr>
        <w:t>Eco</w:t>
      </w:r>
      <w:r w:rsidR="00203010" w:rsidRPr="005E2CC4">
        <w:rPr>
          <w:rFonts w:ascii="Proxima Nova Rg" w:hAnsi="Proxima Nova Rg"/>
          <w:b/>
          <w:bCs/>
          <w:sz w:val="24"/>
          <w:szCs w:val="24"/>
          <w:u w:val="single"/>
          <w:lang w:val="en-GB"/>
        </w:rPr>
        <w:t>B</w:t>
      </w:r>
      <w:r w:rsidRPr="005E2CC4">
        <w:rPr>
          <w:rFonts w:ascii="Proxima Nova Rg" w:hAnsi="Proxima Nova Rg"/>
          <w:b/>
          <w:bCs/>
          <w:sz w:val="24"/>
          <w:szCs w:val="24"/>
          <w:u w:val="single"/>
          <w:lang w:val="en-GB"/>
        </w:rPr>
        <w:t>ytes</w:t>
      </w:r>
      <w:r w:rsidR="005E2CC4">
        <w:rPr>
          <w:rFonts w:ascii="Proxima Nova Rg" w:hAnsi="Proxima Nova Rg"/>
          <w:b/>
          <w:bCs/>
          <w:sz w:val="24"/>
          <w:szCs w:val="24"/>
          <w:u w:val="single"/>
          <w:lang w:val="en-GB"/>
        </w:rPr>
        <w:t xml:space="preserve"> Team</w:t>
      </w:r>
      <w:r w:rsidRPr="005E2CC4">
        <w:rPr>
          <w:rFonts w:ascii="Proxima Nova Rg" w:hAnsi="Proxima Nova Rg"/>
          <w:b/>
          <w:bCs/>
          <w:sz w:val="24"/>
          <w:szCs w:val="24"/>
          <w:u w:val="single"/>
          <w:lang w:val="en-GB"/>
        </w:rPr>
        <w:t xml:space="preserve"> – </w:t>
      </w:r>
      <w:r w:rsidR="005E2CC4">
        <w:rPr>
          <w:rFonts w:ascii="Proxima Nova Rg" w:hAnsi="Proxima Nova Rg"/>
          <w:b/>
          <w:bCs/>
          <w:sz w:val="24"/>
          <w:szCs w:val="24"/>
          <w:u w:val="single"/>
          <w:lang w:val="en-GB"/>
        </w:rPr>
        <w:t xml:space="preserve">First Kragujevac Grammar School </w:t>
      </w:r>
    </w:p>
    <w:p w14:paraId="28247CBE" w14:textId="77777777" w:rsidR="00C55644" w:rsidRPr="005E2CC4" w:rsidRDefault="00C55644" w:rsidP="00402E35">
      <w:pPr>
        <w:spacing w:line="276" w:lineRule="auto"/>
        <w:jc w:val="both"/>
        <w:rPr>
          <w:rFonts w:ascii="Proxima Nova Rg" w:hAnsi="Proxima Nova Rg"/>
          <w:sz w:val="24"/>
          <w:szCs w:val="24"/>
          <w:u w:val="single"/>
          <w:lang w:val="en-GB"/>
        </w:rPr>
      </w:pPr>
    </w:p>
    <w:p w14:paraId="5EDFB463" w14:textId="552FE3B7" w:rsidR="00C55644" w:rsidRPr="005E2CC4" w:rsidRDefault="005E2CC4" w:rsidP="00402E35">
      <w:pPr>
        <w:spacing w:line="276" w:lineRule="auto"/>
        <w:jc w:val="both"/>
        <w:rPr>
          <w:rFonts w:ascii="Proxima Nova Rg" w:hAnsi="Proxima Nova Rg"/>
          <w:sz w:val="24"/>
          <w:szCs w:val="24"/>
          <w:lang w:val="en-GB"/>
        </w:rPr>
      </w:pPr>
      <w:r>
        <w:rPr>
          <w:rFonts w:ascii="Proxima Nova Rg" w:hAnsi="Proxima Nova Rg"/>
          <w:sz w:val="24"/>
          <w:szCs w:val="24"/>
          <w:lang w:val="en-GB"/>
        </w:rPr>
        <w:t>The aim of this solution is to improve the air quality in the c</w:t>
      </w:r>
      <w:r w:rsidR="00966A38">
        <w:rPr>
          <w:rFonts w:ascii="Proxima Nova Rg" w:hAnsi="Proxima Nova Rg"/>
          <w:sz w:val="24"/>
          <w:szCs w:val="24"/>
          <w:lang w:val="en-GB"/>
        </w:rPr>
        <w:t xml:space="preserve">ity and decrease pollution. The </w:t>
      </w:r>
      <w:r>
        <w:rPr>
          <w:rFonts w:ascii="Proxima Nova Rg" w:hAnsi="Proxima Nova Rg"/>
          <w:sz w:val="24"/>
          <w:szCs w:val="24"/>
          <w:lang w:val="en-GB"/>
        </w:rPr>
        <w:t xml:space="preserve">solution by this team involves a bioreactor – an ecosystem of unicellular algae located in a glass receptacle </w:t>
      </w:r>
      <w:r w:rsidR="00966A38">
        <w:rPr>
          <w:rFonts w:ascii="Proxima Nova Rg" w:hAnsi="Proxima Nova Rg"/>
          <w:sz w:val="24"/>
          <w:szCs w:val="24"/>
          <w:lang w:val="en-GB"/>
        </w:rPr>
        <w:t>that</w:t>
      </w:r>
      <w:r>
        <w:rPr>
          <w:rFonts w:ascii="Proxima Nova Rg" w:hAnsi="Proxima Nova Rg"/>
          <w:sz w:val="24"/>
          <w:szCs w:val="24"/>
          <w:lang w:val="en-GB"/>
        </w:rPr>
        <w:t xml:space="preserve"> produce</w:t>
      </w:r>
      <w:r w:rsidR="00966A38">
        <w:rPr>
          <w:rFonts w:ascii="Proxima Nova Rg" w:hAnsi="Proxima Nova Rg"/>
          <w:sz w:val="24"/>
          <w:szCs w:val="24"/>
          <w:lang w:val="en-GB"/>
        </w:rPr>
        <w:t>s</w:t>
      </w:r>
      <w:r>
        <w:rPr>
          <w:rFonts w:ascii="Proxima Nova Rg" w:hAnsi="Proxima Nova Rg"/>
          <w:sz w:val="24"/>
          <w:szCs w:val="24"/>
          <w:lang w:val="en-GB"/>
        </w:rPr>
        <w:t xml:space="preserve"> oxygen and replace</w:t>
      </w:r>
      <w:r w:rsidR="00966A38">
        <w:rPr>
          <w:rFonts w:ascii="Proxima Nova Rg" w:hAnsi="Proxima Nova Rg"/>
          <w:sz w:val="24"/>
          <w:szCs w:val="24"/>
          <w:lang w:val="en-GB"/>
        </w:rPr>
        <w:t>s</w:t>
      </w:r>
      <w:r>
        <w:rPr>
          <w:rFonts w:ascii="Proxima Nova Rg" w:hAnsi="Proxima Nova Rg"/>
          <w:sz w:val="24"/>
          <w:szCs w:val="24"/>
          <w:lang w:val="en-GB"/>
        </w:rPr>
        <w:t xml:space="preserve"> carbon-dioxide, a product of pollution.  The bioreactor includes a solar panel which powers the pump and lamp necessary for its work. Furthermore, the solar panel generates the power used by the information screen which displays </w:t>
      </w:r>
      <w:r w:rsidR="00966A38">
        <w:rPr>
          <w:rFonts w:ascii="Proxima Nova Rg" w:hAnsi="Proxima Nova Rg"/>
          <w:sz w:val="24"/>
          <w:szCs w:val="24"/>
          <w:lang w:val="en-GB"/>
        </w:rPr>
        <w:t xml:space="preserve">information about </w:t>
      </w:r>
      <w:r>
        <w:rPr>
          <w:rFonts w:ascii="Proxima Nova Rg" w:hAnsi="Proxima Nova Rg"/>
          <w:sz w:val="24"/>
          <w:szCs w:val="24"/>
          <w:lang w:val="en-GB"/>
        </w:rPr>
        <w:t xml:space="preserve">tourist destinations and points of interest in the city of Kragujevac. </w:t>
      </w:r>
    </w:p>
    <w:p w14:paraId="44F41976" w14:textId="28AAF8E2" w:rsidR="004123F7" w:rsidRPr="005E2CC4" w:rsidRDefault="005E2CC4" w:rsidP="00402E35">
      <w:pPr>
        <w:spacing w:line="276" w:lineRule="auto"/>
        <w:jc w:val="both"/>
        <w:rPr>
          <w:rFonts w:ascii="Proxima Nova Rg" w:hAnsi="Proxima Nova Rg"/>
          <w:sz w:val="24"/>
          <w:szCs w:val="24"/>
          <w:lang w:val="en-GB"/>
        </w:rPr>
      </w:pPr>
      <w:r>
        <w:rPr>
          <w:rFonts w:ascii="Proxima Nova Rg" w:hAnsi="Proxima Nova Rg"/>
          <w:sz w:val="24"/>
          <w:szCs w:val="24"/>
          <w:lang w:val="en-GB"/>
        </w:rPr>
        <w:t xml:space="preserve">The solution is innovative as it uses live organisms to neutralise carbon-dioxide and decrease carbon footprint, while also making oxygen. </w:t>
      </w:r>
    </w:p>
    <w:p w14:paraId="5B25B71C" w14:textId="77777777" w:rsidR="00203010" w:rsidRPr="005E2CC4" w:rsidRDefault="00203010" w:rsidP="00402E35">
      <w:pPr>
        <w:spacing w:line="276" w:lineRule="auto"/>
        <w:jc w:val="both"/>
        <w:rPr>
          <w:rFonts w:ascii="Proxima Nova Rg" w:hAnsi="Proxima Nova Rg"/>
          <w:sz w:val="24"/>
          <w:szCs w:val="24"/>
          <w:lang w:val="en-GB"/>
        </w:rPr>
      </w:pPr>
    </w:p>
    <w:p w14:paraId="6A8A6694" w14:textId="3ADE95B2" w:rsidR="00203010" w:rsidRPr="005E2CC4" w:rsidRDefault="00203010" w:rsidP="00402E35">
      <w:pPr>
        <w:spacing w:line="276" w:lineRule="auto"/>
        <w:jc w:val="both"/>
        <w:rPr>
          <w:rFonts w:ascii="Proxima Nova Rg" w:hAnsi="Proxima Nova Rg"/>
          <w:b/>
          <w:bCs/>
          <w:sz w:val="24"/>
          <w:szCs w:val="24"/>
          <w:u w:val="single"/>
          <w:lang w:val="en-GB"/>
        </w:rPr>
      </w:pPr>
      <w:r w:rsidRPr="005E2CC4">
        <w:rPr>
          <w:rFonts w:ascii="Proxima Nova Rg" w:hAnsi="Proxima Nova Rg"/>
          <w:b/>
          <w:bCs/>
          <w:sz w:val="24"/>
          <w:szCs w:val="24"/>
          <w:u w:val="single"/>
          <w:lang w:val="en-GB"/>
        </w:rPr>
        <w:t xml:space="preserve">GSM Decibel </w:t>
      </w:r>
      <w:r w:rsidR="00B504C0">
        <w:rPr>
          <w:rFonts w:ascii="Proxima Nova Rg" w:hAnsi="Proxima Nova Rg"/>
          <w:b/>
          <w:bCs/>
          <w:sz w:val="24"/>
          <w:szCs w:val="24"/>
          <w:u w:val="single"/>
          <w:lang w:val="en-GB"/>
        </w:rPr>
        <w:t xml:space="preserve">Team </w:t>
      </w:r>
      <w:r w:rsidRPr="005E2CC4">
        <w:rPr>
          <w:rFonts w:ascii="Proxima Nova Rg" w:hAnsi="Proxima Nova Rg"/>
          <w:b/>
          <w:bCs/>
          <w:sz w:val="24"/>
          <w:szCs w:val="24"/>
          <w:u w:val="single"/>
          <w:lang w:val="en-GB"/>
        </w:rPr>
        <w:t>–</w:t>
      </w:r>
      <w:r w:rsidR="00B504C0">
        <w:rPr>
          <w:rFonts w:ascii="Proxima Nova Rg" w:hAnsi="Proxima Nova Rg"/>
          <w:b/>
          <w:bCs/>
          <w:sz w:val="24"/>
          <w:szCs w:val="24"/>
          <w:u w:val="single"/>
          <w:lang w:val="en-GB"/>
        </w:rPr>
        <w:t xml:space="preserve"> </w:t>
      </w:r>
      <w:r w:rsidRPr="005E2CC4">
        <w:rPr>
          <w:rFonts w:ascii="Proxima Nova Rg" w:hAnsi="Proxima Nova Rg"/>
          <w:b/>
          <w:bCs/>
          <w:sz w:val="24"/>
          <w:szCs w:val="24"/>
          <w:u w:val="single"/>
          <w:lang w:val="en-GB"/>
        </w:rPr>
        <w:t xml:space="preserve">“Svetozar Marković” </w:t>
      </w:r>
      <w:r w:rsidR="00B504C0">
        <w:rPr>
          <w:rFonts w:ascii="Proxima Nova Rg" w:hAnsi="Proxima Nova Rg"/>
          <w:b/>
          <w:bCs/>
          <w:sz w:val="24"/>
          <w:szCs w:val="24"/>
          <w:u w:val="single"/>
          <w:lang w:val="en-GB"/>
        </w:rPr>
        <w:t xml:space="preserve">Grammar School, </w:t>
      </w:r>
      <w:r w:rsidRPr="005E2CC4">
        <w:rPr>
          <w:rFonts w:ascii="Proxima Nova Rg" w:hAnsi="Proxima Nova Rg"/>
          <w:b/>
          <w:bCs/>
          <w:sz w:val="24"/>
          <w:szCs w:val="24"/>
          <w:u w:val="single"/>
          <w:lang w:val="en-GB"/>
        </w:rPr>
        <w:t xml:space="preserve">Niš </w:t>
      </w:r>
    </w:p>
    <w:p w14:paraId="0EF94ABA" w14:textId="77777777" w:rsidR="00C55644" w:rsidRPr="005E2CC4" w:rsidRDefault="00C55644" w:rsidP="00402E35">
      <w:pPr>
        <w:spacing w:line="276" w:lineRule="auto"/>
        <w:jc w:val="both"/>
        <w:rPr>
          <w:rFonts w:ascii="Proxima Nova Rg" w:hAnsi="Proxima Nova Rg"/>
          <w:sz w:val="24"/>
          <w:szCs w:val="24"/>
          <w:u w:val="single"/>
          <w:lang w:val="en-GB"/>
        </w:rPr>
      </w:pPr>
    </w:p>
    <w:p w14:paraId="1C7B5387" w14:textId="3225BD31" w:rsidR="00811F07" w:rsidRPr="005E2CC4" w:rsidRDefault="00B504C0" w:rsidP="00402E35">
      <w:pPr>
        <w:spacing w:line="276" w:lineRule="auto"/>
        <w:jc w:val="both"/>
        <w:rPr>
          <w:rFonts w:ascii="Proxima Nova Rg" w:hAnsi="Proxima Nova Rg"/>
          <w:sz w:val="24"/>
          <w:szCs w:val="24"/>
          <w:u w:val="single"/>
          <w:lang w:val="en-GB"/>
        </w:rPr>
      </w:pPr>
      <w:r>
        <w:rPr>
          <w:rFonts w:ascii="Proxima Nova Rg" w:hAnsi="Proxima Nova Rg"/>
          <w:sz w:val="24"/>
          <w:szCs w:val="24"/>
          <w:lang w:val="en-GB"/>
        </w:rPr>
        <w:t xml:space="preserve">The aim of this solution is to raise awareness of sound pollution in schools, which represents a serious problem with potentially harmful effects on health, productivity and learning. The proposed solution consists of sensors that signal every time that noise volume exceeds the allowed limit, warning everyone present to adjust their speech volume or the volume of some other source of noise. The acoustic sensors will be installed in the appropriate places in classrooms and corridors, where noise control is necessary. Once a sensor detects that the noise level has exceeded the allowed limit, it emits light signal as a warning, in order to inform the people present. Thus far, few experts have seriously engaged in measuring noise levels or studied the impact of noise on the health of pupils and citizens in urban environments. </w:t>
      </w:r>
      <w:r w:rsidR="00AB6008">
        <w:rPr>
          <w:rFonts w:ascii="Proxima Nova Rg" w:hAnsi="Proxima Nova Rg"/>
          <w:sz w:val="24"/>
          <w:szCs w:val="24"/>
          <w:lang w:val="en-GB"/>
        </w:rPr>
        <w:t xml:space="preserve">Decreasing or controlling the level of sound pollution may positively influence work output, health condition of citizens and concentration of pupils. </w:t>
      </w:r>
    </w:p>
    <w:p w14:paraId="4A657239" w14:textId="77777777" w:rsidR="00D762B9" w:rsidRPr="005E2CC4" w:rsidRDefault="00D762B9" w:rsidP="00402E35">
      <w:pPr>
        <w:spacing w:line="276" w:lineRule="auto"/>
        <w:jc w:val="both"/>
        <w:rPr>
          <w:rFonts w:ascii="Proxima Nova Rg" w:hAnsi="Proxima Nova Rg"/>
          <w:sz w:val="24"/>
          <w:szCs w:val="24"/>
          <w:lang w:val="en-GB"/>
        </w:rPr>
      </w:pPr>
    </w:p>
    <w:p w14:paraId="7BD1BF8E" w14:textId="0AEC1FEA" w:rsidR="00D762B9" w:rsidRPr="005E2CC4" w:rsidRDefault="00D762B9" w:rsidP="00402E35">
      <w:pPr>
        <w:spacing w:line="276" w:lineRule="auto"/>
        <w:jc w:val="both"/>
        <w:rPr>
          <w:rFonts w:ascii="Proxima Nova Rg" w:hAnsi="Proxima Nova Rg"/>
          <w:b/>
          <w:bCs/>
          <w:sz w:val="24"/>
          <w:szCs w:val="24"/>
          <w:u w:val="single"/>
          <w:lang w:val="en-GB"/>
        </w:rPr>
      </w:pPr>
      <w:r w:rsidRPr="005E2CC4">
        <w:rPr>
          <w:rFonts w:ascii="Proxima Nova Rg" w:hAnsi="Proxima Nova Rg"/>
          <w:b/>
          <w:bCs/>
          <w:sz w:val="24"/>
          <w:szCs w:val="24"/>
          <w:u w:val="single"/>
          <w:lang w:val="en-GB"/>
        </w:rPr>
        <w:t xml:space="preserve">HydroHeroes </w:t>
      </w:r>
      <w:r w:rsidR="00AB6008">
        <w:rPr>
          <w:rFonts w:ascii="Proxima Nova Rg" w:hAnsi="Proxima Nova Rg"/>
          <w:b/>
          <w:bCs/>
          <w:sz w:val="24"/>
          <w:szCs w:val="24"/>
          <w:u w:val="single"/>
          <w:lang w:val="en-GB"/>
        </w:rPr>
        <w:t xml:space="preserve">Team </w:t>
      </w:r>
      <w:r w:rsidRPr="005E2CC4">
        <w:rPr>
          <w:rFonts w:ascii="Proxima Nova Rg" w:hAnsi="Proxima Nova Rg"/>
          <w:b/>
          <w:bCs/>
          <w:sz w:val="24"/>
          <w:szCs w:val="24"/>
          <w:u w:val="single"/>
          <w:lang w:val="en-GB"/>
        </w:rPr>
        <w:t>–</w:t>
      </w:r>
      <w:r w:rsidR="00AB6008">
        <w:rPr>
          <w:rFonts w:ascii="Proxima Nova Rg" w:hAnsi="Proxima Nova Rg"/>
          <w:b/>
          <w:bCs/>
          <w:sz w:val="24"/>
          <w:szCs w:val="24"/>
          <w:u w:val="single"/>
          <w:lang w:val="en-GB"/>
        </w:rPr>
        <w:t xml:space="preserve"> </w:t>
      </w:r>
      <w:r w:rsidRPr="005E2CC4">
        <w:rPr>
          <w:rFonts w:ascii="Proxima Nova Rg" w:hAnsi="Proxima Nova Rg"/>
          <w:b/>
          <w:bCs/>
          <w:sz w:val="24"/>
          <w:szCs w:val="24"/>
          <w:u w:val="single"/>
          <w:lang w:val="en-GB"/>
        </w:rPr>
        <w:t>Pirot</w:t>
      </w:r>
      <w:r w:rsidR="00AB6008">
        <w:rPr>
          <w:rFonts w:ascii="Proxima Nova Rg" w:hAnsi="Proxima Nova Rg"/>
          <w:b/>
          <w:bCs/>
          <w:sz w:val="24"/>
          <w:szCs w:val="24"/>
          <w:u w:val="single"/>
          <w:lang w:val="en-GB"/>
        </w:rPr>
        <w:t xml:space="preserve"> Technical High School </w:t>
      </w:r>
    </w:p>
    <w:p w14:paraId="00ECEB31" w14:textId="77777777" w:rsidR="00C55644" w:rsidRPr="005E2CC4" w:rsidRDefault="00C55644" w:rsidP="00402E35">
      <w:pPr>
        <w:spacing w:line="276" w:lineRule="auto"/>
        <w:jc w:val="both"/>
        <w:rPr>
          <w:rFonts w:ascii="Proxima Nova Rg" w:hAnsi="Proxima Nova Rg"/>
          <w:sz w:val="24"/>
          <w:szCs w:val="24"/>
          <w:u w:val="single"/>
          <w:lang w:val="en-GB"/>
        </w:rPr>
      </w:pPr>
    </w:p>
    <w:p w14:paraId="6138EDC7" w14:textId="45EE1F9E" w:rsidR="00636B85" w:rsidRPr="005E2CC4" w:rsidRDefault="00636B85" w:rsidP="00402E35">
      <w:pPr>
        <w:spacing w:line="276" w:lineRule="auto"/>
        <w:jc w:val="both"/>
        <w:rPr>
          <w:rFonts w:ascii="Proxima Nova Rg" w:hAnsi="Proxima Nova Rg"/>
          <w:sz w:val="24"/>
          <w:szCs w:val="24"/>
          <w:lang w:val="en-GB"/>
        </w:rPr>
      </w:pPr>
      <w:r w:rsidRPr="005E2CC4">
        <w:rPr>
          <w:rFonts w:ascii="Proxima Nova Rg" w:hAnsi="Proxima Nova Rg"/>
          <w:sz w:val="24"/>
          <w:szCs w:val="24"/>
          <w:lang w:val="en-GB"/>
        </w:rPr>
        <w:t>T</w:t>
      </w:r>
      <w:r w:rsidR="00AB6008">
        <w:rPr>
          <w:rFonts w:ascii="Proxima Nova Rg" w:hAnsi="Proxima Nova Rg"/>
          <w:sz w:val="24"/>
          <w:szCs w:val="24"/>
          <w:lang w:val="en-GB"/>
        </w:rPr>
        <w:t xml:space="preserve">he team </w:t>
      </w:r>
      <w:r w:rsidR="00966A38">
        <w:rPr>
          <w:rFonts w:ascii="Proxima Nova Rg" w:hAnsi="Proxima Nova Rg"/>
          <w:sz w:val="24"/>
          <w:szCs w:val="24"/>
          <w:lang w:val="en-GB"/>
        </w:rPr>
        <w:t>addresses</w:t>
      </w:r>
      <w:r w:rsidR="00AB6008">
        <w:rPr>
          <w:rFonts w:ascii="Proxima Nova Rg" w:hAnsi="Proxima Nova Rg"/>
          <w:sz w:val="24"/>
          <w:szCs w:val="24"/>
          <w:lang w:val="en-GB"/>
        </w:rPr>
        <w:t xml:space="preserve"> the problem</w:t>
      </w:r>
      <w:r w:rsidR="00966A38">
        <w:rPr>
          <w:rFonts w:ascii="Proxima Nova Rg" w:hAnsi="Proxima Nova Rg"/>
          <w:sz w:val="24"/>
          <w:szCs w:val="24"/>
          <w:lang w:val="en-GB"/>
        </w:rPr>
        <w:t>s with</w:t>
      </w:r>
      <w:r w:rsidR="00AB6008">
        <w:rPr>
          <w:rFonts w:ascii="Proxima Nova Rg" w:hAnsi="Proxima Nova Rg"/>
          <w:sz w:val="24"/>
          <w:szCs w:val="24"/>
          <w:lang w:val="en-GB"/>
        </w:rPr>
        <w:t xml:space="preserve"> </w:t>
      </w:r>
      <w:r w:rsidR="00966A38">
        <w:rPr>
          <w:rFonts w:ascii="Proxima Nova Rg" w:hAnsi="Proxima Nova Rg"/>
          <w:sz w:val="24"/>
          <w:szCs w:val="24"/>
          <w:lang w:val="en-GB"/>
        </w:rPr>
        <w:t>the river Nišava, detecting the water level</w:t>
      </w:r>
      <w:r w:rsidR="00AB6008">
        <w:rPr>
          <w:rFonts w:ascii="Proxima Nova Rg" w:hAnsi="Proxima Nova Rg"/>
          <w:sz w:val="24"/>
          <w:szCs w:val="24"/>
          <w:lang w:val="en-GB"/>
        </w:rPr>
        <w:t xml:space="preserve"> and warning </w:t>
      </w:r>
      <w:r w:rsidR="00966A38">
        <w:rPr>
          <w:rFonts w:ascii="Proxima Nova Rg" w:hAnsi="Proxima Nova Rg"/>
          <w:sz w:val="24"/>
          <w:szCs w:val="24"/>
          <w:lang w:val="en-GB"/>
        </w:rPr>
        <w:t xml:space="preserve">when the level gets high </w:t>
      </w:r>
      <w:r w:rsidRPr="005E2CC4">
        <w:rPr>
          <w:rFonts w:ascii="Proxima Nova Rg" w:hAnsi="Proxima Nova Rg"/>
          <w:sz w:val="24"/>
          <w:szCs w:val="24"/>
          <w:lang w:val="en-GB"/>
        </w:rPr>
        <w:t>(</w:t>
      </w:r>
      <w:r w:rsidR="00AB6008">
        <w:rPr>
          <w:rFonts w:ascii="Proxima Nova Rg" w:hAnsi="Proxima Nova Rg"/>
          <w:sz w:val="24"/>
          <w:szCs w:val="24"/>
          <w:lang w:val="en-GB"/>
        </w:rPr>
        <w:t xml:space="preserve">when the dam of the hydropower plant is closed, the </w:t>
      </w:r>
      <w:r w:rsidR="00AB6008">
        <w:rPr>
          <w:rFonts w:ascii="Proxima Nova Rg" w:hAnsi="Proxima Nova Rg"/>
          <w:sz w:val="24"/>
          <w:szCs w:val="24"/>
          <w:lang w:val="en-GB"/>
        </w:rPr>
        <w:lastRenderedPageBreak/>
        <w:t xml:space="preserve">level of </w:t>
      </w:r>
      <w:r w:rsidR="00966A38">
        <w:rPr>
          <w:rFonts w:ascii="Proxima Nova Rg" w:hAnsi="Proxima Nova Rg"/>
          <w:sz w:val="24"/>
          <w:szCs w:val="24"/>
          <w:lang w:val="en-GB"/>
        </w:rPr>
        <w:t xml:space="preserve">the </w:t>
      </w:r>
      <w:r w:rsidR="00AB6008">
        <w:rPr>
          <w:rFonts w:ascii="Proxima Nova Rg" w:hAnsi="Proxima Nova Rg"/>
          <w:sz w:val="24"/>
          <w:szCs w:val="24"/>
          <w:lang w:val="en-GB"/>
        </w:rPr>
        <w:t>Nišava substantially rises and the river unfortunately takes a couple of lives each year</w:t>
      </w:r>
      <w:r w:rsidRPr="005E2CC4">
        <w:rPr>
          <w:rFonts w:ascii="Proxima Nova Rg" w:hAnsi="Proxima Nova Rg"/>
          <w:sz w:val="24"/>
          <w:szCs w:val="24"/>
          <w:lang w:val="en-GB"/>
        </w:rPr>
        <w:t>).</w:t>
      </w:r>
    </w:p>
    <w:p w14:paraId="274F4FB2" w14:textId="3427243C" w:rsidR="00636B85" w:rsidRPr="005E2CC4" w:rsidRDefault="00AB6008" w:rsidP="00402E35">
      <w:pPr>
        <w:spacing w:line="276" w:lineRule="auto"/>
        <w:jc w:val="both"/>
        <w:rPr>
          <w:rFonts w:ascii="Proxima Nova Rg" w:hAnsi="Proxima Nova Rg"/>
          <w:sz w:val="24"/>
          <w:szCs w:val="24"/>
          <w:lang w:val="en-GB"/>
        </w:rPr>
      </w:pPr>
      <w:r>
        <w:rPr>
          <w:rFonts w:ascii="Proxima Nova Rg" w:hAnsi="Proxima Nova Rg"/>
          <w:sz w:val="24"/>
          <w:szCs w:val="24"/>
          <w:lang w:val="en-GB"/>
        </w:rPr>
        <w:t xml:space="preserve">The solution involves installing the system of warning about the water level of </w:t>
      </w:r>
      <w:r w:rsidR="00966A38">
        <w:rPr>
          <w:rFonts w:ascii="Proxima Nova Rg" w:hAnsi="Proxima Nova Rg"/>
          <w:sz w:val="24"/>
          <w:szCs w:val="24"/>
          <w:lang w:val="en-GB"/>
        </w:rPr>
        <w:t xml:space="preserve">the </w:t>
      </w:r>
      <w:r>
        <w:rPr>
          <w:rFonts w:ascii="Proxima Nova Rg" w:hAnsi="Proxima Nova Rg"/>
          <w:sz w:val="24"/>
          <w:szCs w:val="24"/>
          <w:lang w:val="en-GB"/>
        </w:rPr>
        <w:t xml:space="preserve">Nišava, thus letting all citizens know that the river is currently dangerous so they should remain at a safe distance. By means of a sensor and a GSM module, the server receives information concerning the current water level of </w:t>
      </w:r>
      <w:r w:rsidR="00966A38">
        <w:rPr>
          <w:rFonts w:ascii="Proxima Nova Rg" w:hAnsi="Proxima Nova Rg"/>
          <w:sz w:val="24"/>
          <w:szCs w:val="24"/>
          <w:lang w:val="en-GB"/>
        </w:rPr>
        <w:t xml:space="preserve">the </w:t>
      </w:r>
      <w:r>
        <w:rPr>
          <w:rFonts w:ascii="Proxima Nova Rg" w:hAnsi="Proxima Nova Rg"/>
          <w:sz w:val="24"/>
          <w:szCs w:val="24"/>
          <w:lang w:val="en-GB"/>
        </w:rPr>
        <w:t xml:space="preserve">Nišava, and the information is subsequently distributed via notification systems (light signalisation along the river), as well as panels installed on bridges. The solution would imply installing a panel on every bridge, where the information concerning the </w:t>
      </w:r>
      <w:r w:rsidR="00966A38">
        <w:rPr>
          <w:rFonts w:ascii="Proxima Nova Rg" w:hAnsi="Proxima Nova Rg"/>
          <w:sz w:val="24"/>
          <w:szCs w:val="24"/>
          <w:lang w:val="en-GB"/>
        </w:rPr>
        <w:t xml:space="preserve">water </w:t>
      </w:r>
      <w:r>
        <w:rPr>
          <w:rFonts w:ascii="Proxima Nova Rg" w:hAnsi="Proxima Nova Rg"/>
          <w:sz w:val="24"/>
          <w:szCs w:val="24"/>
          <w:lang w:val="en-GB"/>
        </w:rPr>
        <w:t xml:space="preserve">level </w:t>
      </w:r>
      <w:r w:rsidR="00966A38">
        <w:rPr>
          <w:rFonts w:ascii="Proxima Nova Rg" w:hAnsi="Proxima Nova Rg"/>
          <w:sz w:val="24"/>
          <w:szCs w:val="24"/>
          <w:lang w:val="en-GB"/>
        </w:rPr>
        <w:t>in</w:t>
      </w:r>
      <w:r>
        <w:rPr>
          <w:rFonts w:ascii="Proxima Nova Rg" w:hAnsi="Proxima Nova Rg"/>
          <w:sz w:val="24"/>
          <w:szCs w:val="24"/>
          <w:lang w:val="en-GB"/>
        </w:rPr>
        <w:t xml:space="preserve"> </w:t>
      </w:r>
      <w:r w:rsidR="00966A38">
        <w:rPr>
          <w:rFonts w:ascii="Proxima Nova Rg" w:hAnsi="Proxima Nova Rg"/>
          <w:sz w:val="24"/>
          <w:szCs w:val="24"/>
          <w:lang w:val="en-GB"/>
        </w:rPr>
        <w:t xml:space="preserve">the </w:t>
      </w:r>
      <w:r>
        <w:rPr>
          <w:rFonts w:ascii="Proxima Nova Rg" w:hAnsi="Proxima Nova Rg"/>
          <w:sz w:val="24"/>
          <w:szCs w:val="24"/>
          <w:lang w:val="en-GB"/>
        </w:rPr>
        <w:t xml:space="preserve">Nišava would be displayed. This innovative system </w:t>
      </w:r>
      <w:r w:rsidR="00391912">
        <w:rPr>
          <w:rFonts w:ascii="Proxima Nova Rg" w:hAnsi="Proxima Nova Rg"/>
          <w:sz w:val="24"/>
          <w:szCs w:val="24"/>
          <w:lang w:val="en-GB"/>
        </w:rPr>
        <w:t>uses IoT technology (Internet of Things) unlike earlier call- or message-based alarm systems</w:t>
      </w:r>
      <w:r w:rsidR="00811F07" w:rsidRPr="005E2CC4">
        <w:rPr>
          <w:rFonts w:ascii="Proxima Nova Rg" w:hAnsi="Proxima Nova Rg"/>
          <w:sz w:val="24"/>
          <w:szCs w:val="24"/>
          <w:lang w:val="en-GB"/>
        </w:rPr>
        <w:t xml:space="preserve">. </w:t>
      </w:r>
    </w:p>
    <w:p w14:paraId="618E46AD" w14:textId="77777777" w:rsidR="00F154D3" w:rsidRPr="00091CC1" w:rsidRDefault="00F154D3" w:rsidP="00402E35">
      <w:pPr>
        <w:spacing w:line="276" w:lineRule="auto"/>
        <w:jc w:val="both"/>
        <w:rPr>
          <w:rFonts w:ascii="Proxima Nova Rg" w:hAnsi="Proxima Nova Rg"/>
          <w:sz w:val="24"/>
          <w:szCs w:val="24"/>
          <w:lang w:val="sr-Latn-RS"/>
        </w:rPr>
      </w:pPr>
    </w:p>
    <w:p w14:paraId="19626ED0" w14:textId="1F947B9F" w:rsidR="00F154D3" w:rsidRPr="00391912" w:rsidRDefault="00391912" w:rsidP="00402E35">
      <w:pPr>
        <w:spacing w:line="276" w:lineRule="auto"/>
        <w:jc w:val="both"/>
        <w:rPr>
          <w:rFonts w:ascii="Proxima Nova Rg" w:hAnsi="Proxima Nova Rg"/>
          <w:b/>
          <w:bCs/>
          <w:sz w:val="24"/>
          <w:szCs w:val="24"/>
          <w:u w:val="single"/>
          <w:lang w:val="en-GB"/>
        </w:rPr>
      </w:pPr>
      <w:r w:rsidRPr="00391912">
        <w:rPr>
          <w:rFonts w:ascii="Proxima Nova Rg" w:hAnsi="Proxima Nova Rg"/>
          <w:b/>
          <w:bCs/>
          <w:sz w:val="24"/>
          <w:szCs w:val="24"/>
          <w:u w:val="single"/>
          <w:lang w:val="en-GB"/>
        </w:rPr>
        <w:t xml:space="preserve">One Click </w:t>
      </w:r>
      <w:r>
        <w:rPr>
          <w:rFonts w:ascii="Proxima Nova Rg" w:hAnsi="Proxima Nova Rg"/>
          <w:b/>
          <w:bCs/>
          <w:sz w:val="24"/>
          <w:szCs w:val="24"/>
          <w:u w:val="single"/>
          <w:lang w:val="en-GB"/>
        </w:rPr>
        <w:t xml:space="preserve">One Flower </w:t>
      </w:r>
      <w:r w:rsidR="000771BE">
        <w:rPr>
          <w:rFonts w:ascii="Proxima Nova Rg" w:hAnsi="Proxima Nova Rg"/>
          <w:b/>
          <w:bCs/>
          <w:sz w:val="24"/>
          <w:szCs w:val="24"/>
          <w:u w:val="single"/>
          <w:lang w:val="en-GB"/>
        </w:rPr>
        <w:t xml:space="preserve">(Jedan klik jedan cvet) </w:t>
      </w:r>
      <w:r>
        <w:rPr>
          <w:rFonts w:ascii="Proxima Nova Rg" w:hAnsi="Proxima Nova Rg"/>
          <w:b/>
          <w:bCs/>
          <w:sz w:val="24"/>
          <w:szCs w:val="24"/>
          <w:u w:val="single"/>
          <w:lang w:val="en-GB"/>
        </w:rPr>
        <w:t xml:space="preserve">Team </w:t>
      </w:r>
      <w:r w:rsidR="00F154D3" w:rsidRPr="00391912">
        <w:rPr>
          <w:rFonts w:ascii="Proxima Nova Rg" w:hAnsi="Proxima Nova Rg"/>
          <w:b/>
          <w:bCs/>
          <w:sz w:val="24"/>
          <w:szCs w:val="24"/>
          <w:u w:val="single"/>
          <w:lang w:val="en-GB"/>
        </w:rPr>
        <w:t xml:space="preserve">– </w:t>
      </w:r>
      <w:r>
        <w:rPr>
          <w:rFonts w:ascii="Proxima Nova Rg" w:hAnsi="Proxima Nova Rg"/>
          <w:b/>
          <w:bCs/>
          <w:sz w:val="24"/>
          <w:szCs w:val="24"/>
          <w:u w:val="single"/>
          <w:lang w:val="en-GB"/>
        </w:rPr>
        <w:t xml:space="preserve">First Technical High School in Kragujevac </w:t>
      </w:r>
    </w:p>
    <w:p w14:paraId="31264C5B" w14:textId="77777777" w:rsidR="008B17A8" w:rsidRPr="00391912" w:rsidRDefault="008B17A8" w:rsidP="00402E35">
      <w:pPr>
        <w:spacing w:line="276" w:lineRule="auto"/>
        <w:jc w:val="both"/>
        <w:rPr>
          <w:rFonts w:ascii="Proxima Nova Rg" w:hAnsi="Proxima Nova Rg"/>
          <w:sz w:val="24"/>
          <w:szCs w:val="24"/>
          <w:u w:val="single"/>
          <w:lang w:val="en-GB"/>
        </w:rPr>
      </w:pPr>
    </w:p>
    <w:p w14:paraId="3B31359C" w14:textId="6475DC13" w:rsidR="008B17A8" w:rsidRPr="00391912" w:rsidRDefault="00391912" w:rsidP="00402E35">
      <w:pPr>
        <w:spacing w:line="276" w:lineRule="auto"/>
        <w:jc w:val="both"/>
        <w:rPr>
          <w:rFonts w:ascii="Proxima Nova Rg" w:hAnsi="Proxima Nova Rg"/>
          <w:sz w:val="24"/>
          <w:szCs w:val="24"/>
          <w:lang w:val="en-GB"/>
        </w:rPr>
      </w:pPr>
      <w:r>
        <w:rPr>
          <w:rFonts w:ascii="Proxima Nova Rg" w:hAnsi="Proxima Nova Rg"/>
          <w:sz w:val="24"/>
          <w:szCs w:val="24"/>
          <w:lang w:val="en-GB"/>
        </w:rPr>
        <w:t>The problem that this team addresses is changing citizens’ attitudes concerning the importance and preservation of green surfaces in Serbian cities. What is necessary are efficient watering systems that would use water resources with as little waste as possible, since the existing watering systems are obsolete, inefficient and imprecise. The tea</w:t>
      </w:r>
      <w:r w:rsidR="00966A38">
        <w:rPr>
          <w:rFonts w:ascii="Proxima Nova Rg" w:hAnsi="Proxima Nova Rg"/>
          <w:sz w:val="24"/>
          <w:szCs w:val="24"/>
          <w:lang w:val="en-GB"/>
        </w:rPr>
        <w:t>m’s solution involves managing</w:t>
      </w:r>
      <w:r>
        <w:rPr>
          <w:rFonts w:ascii="Proxima Nova Rg" w:hAnsi="Proxima Nova Rg"/>
          <w:sz w:val="24"/>
          <w:szCs w:val="24"/>
          <w:lang w:val="en-GB"/>
        </w:rPr>
        <w:t xml:space="preserve"> of the watering system remotely, via a web app, enabling users to control their watering systems easily and comfortably from whichever location. Such a solution simultaneously improves the quality of watering and saves water. Furthermore, the proposed solution contributes to sustainability and environmental protection, promotes recycling and sustainability of green walls, and decreases negative impacts on the environment. The system is innovative since it enables precise management of time and quantity of the water used for watering, thus saving resources and decreasing harmful environmental impact. </w:t>
      </w:r>
    </w:p>
    <w:p w14:paraId="0A0980CE" w14:textId="77777777" w:rsidR="008B17A8" w:rsidRPr="00391912" w:rsidRDefault="008B17A8" w:rsidP="00402E35">
      <w:pPr>
        <w:spacing w:line="276" w:lineRule="auto"/>
        <w:jc w:val="both"/>
        <w:rPr>
          <w:rFonts w:ascii="Proxima Nova Rg" w:hAnsi="Proxima Nova Rg"/>
          <w:sz w:val="24"/>
          <w:szCs w:val="24"/>
          <w:lang w:val="en-GB"/>
        </w:rPr>
      </w:pPr>
    </w:p>
    <w:p w14:paraId="3CBC6EA4" w14:textId="54439420" w:rsidR="00F154D3" w:rsidRPr="00391912" w:rsidRDefault="000771BE" w:rsidP="00402E35">
      <w:pPr>
        <w:spacing w:line="276" w:lineRule="auto"/>
        <w:jc w:val="both"/>
        <w:rPr>
          <w:rFonts w:ascii="Proxima Nova Rg" w:hAnsi="Proxima Nova Rg"/>
          <w:b/>
          <w:bCs/>
          <w:sz w:val="24"/>
          <w:szCs w:val="24"/>
          <w:u w:val="single"/>
          <w:lang w:val="en-GB"/>
        </w:rPr>
      </w:pPr>
      <w:r>
        <w:rPr>
          <w:rFonts w:ascii="Proxima Nova Rg" w:hAnsi="Proxima Nova Rg"/>
          <w:b/>
          <w:bCs/>
          <w:sz w:val="24"/>
          <w:szCs w:val="24"/>
          <w:u w:val="single"/>
          <w:lang w:val="en-GB"/>
        </w:rPr>
        <w:t xml:space="preserve">Not </w:t>
      </w:r>
      <w:r w:rsidR="00B41F0D">
        <w:rPr>
          <w:rFonts w:ascii="Proxima Nova Rg" w:hAnsi="Proxima Nova Rg"/>
          <w:b/>
          <w:bCs/>
          <w:sz w:val="24"/>
          <w:szCs w:val="24"/>
          <w:u w:val="single"/>
          <w:lang w:val="en-GB"/>
        </w:rPr>
        <w:t>Compote</w:t>
      </w:r>
      <w:r>
        <w:rPr>
          <w:rFonts w:ascii="Proxima Nova Rg" w:hAnsi="Proxima Nova Rg"/>
          <w:b/>
          <w:bCs/>
          <w:sz w:val="24"/>
          <w:szCs w:val="24"/>
          <w:u w:val="single"/>
          <w:lang w:val="en-GB"/>
        </w:rPr>
        <w:t xml:space="preserve"> but Com</w:t>
      </w:r>
      <w:r w:rsidR="0039384A">
        <w:rPr>
          <w:rFonts w:ascii="Proxima Nova Rg" w:hAnsi="Proxima Nova Rg"/>
          <w:b/>
          <w:bCs/>
          <w:sz w:val="24"/>
          <w:szCs w:val="24"/>
          <w:u w:val="single"/>
          <w:lang w:val="en-GB"/>
        </w:rPr>
        <w:t>po</w:t>
      </w:r>
      <w:r w:rsidR="00B41F0D">
        <w:rPr>
          <w:rFonts w:ascii="Proxima Nova Rg" w:hAnsi="Proxima Nova Rg"/>
          <w:b/>
          <w:bCs/>
          <w:sz w:val="24"/>
          <w:szCs w:val="24"/>
          <w:u w:val="single"/>
          <w:lang w:val="en-GB"/>
        </w:rPr>
        <w:t>st</w:t>
      </w:r>
      <w:r>
        <w:rPr>
          <w:rFonts w:ascii="Proxima Nova Rg" w:hAnsi="Proxima Nova Rg"/>
          <w:b/>
          <w:bCs/>
          <w:sz w:val="24"/>
          <w:szCs w:val="24"/>
          <w:u w:val="single"/>
          <w:lang w:val="en-GB"/>
        </w:rPr>
        <w:t xml:space="preserve"> (Nije kompot nego kompost) Team </w:t>
      </w:r>
      <w:r w:rsidR="00B8096E" w:rsidRPr="00391912">
        <w:rPr>
          <w:rFonts w:ascii="Proxima Nova Rg" w:hAnsi="Proxima Nova Rg"/>
          <w:b/>
          <w:bCs/>
          <w:sz w:val="24"/>
          <w:szCs w:val="24"/>
          <w:u w:val="single"/>
          <w:lang w:val="en-GB"/>
        </w:rPr>
        <w:t xml:space="preserve">– </w:t>
      </w:r>
      <w:r>
        <w:rPr>
          <w:rFonts w:ascii="Proxima Nova Rg" w:hAnsi="Proxima Nova Rg"/>
          <w:b/>
          <w:bCs/>
          <w:sz w:val="24"/>
          <w:szCs w:val="24"/>
          <w:u w:val="single"/>
          <w:lang w:val="en-GB"/>
        </w:rPr>
        <w:t xml:space="preserve">First Technical High School in </w:t>
      </w:r>
      <w:r w:rsidR="00B8096E" w:rsidRPr="00391912">
        <w:rPr>
          <w:rFonts w:ascii="Proxima Nova Rg" w:hAnsi="Proxima Nova Rg"/>
          <w:b/>
          <w:bCs/>
          <w:sz w:val="24"/>
          <w:szCs w:val="24"/>
          <w:u w:val="single"/>
          <w:lang w:val="en-GB"/>
        </w:rPr>
        <w:t>Kragujevac</w:t>
      </w:r>
    </w:p>
    <w:p w14:paraId="640371C6" w14:textId="77777777" w:rsidR="00C55644" w:rsidRPr="00391912" w:rsidRDefault="00C55644" w:rsidP="00402E35">
      <w:pPr>
        <w:spacing w:line="276" w:lineRule="auto"/>
        <w:jc w:val="both"/>
        <w:rPr>
          <w:rFonts w:ascii="Proxima Nova Rg" w:hAnsi="Proxima Nova Rg"/>
          <w:sz w:val="24"/>
          <w:szCs w:val="24"/>
          <w:u w:val="single"/>
          <w:lang w:val="en-GB"/>
        </w:rPr>
      </w:pPr>
    </w:p>
    <w:p w14:paraId="7A27FE0C" w14:textId="39D38BD7" w:rsidR="00D04A90" w:rsidRPr="00391912" w:rsidRDefault="00966A38" w:rsidP="00C2073C">
      <w:pPr>
        <w:spacing w:line="276" w:lineRule="auto"/>
        <w:jc w:val="both"/>
        <w:rPr>
          <w:rFonts w:ascii="Proxima Nova Rg" w:hAnsi="Proxima Nova Rg"/>
          <w:sz w:val="24"/>
          <w:szCs w:val="24"/>
          <w:lang w:val="en-GB"/>
        </w:rPr>
      </w:pPr>
      <w:r>
        <w:rPr>
          <w:rFonts w:ascii="Proxima Nova Rg" w:hAnsi="Proxima Nova Rg"/>
          <w:sz w:val="24"/>
          <w:szCs w:val="24"/>
          <w:lang w:val="en-GB"/>
        </w:rPr>
        <w:t>The c</w:t>
      </w:r>
      <w:r w:rsidR="000771BE">
        <w:rPr>
          <w:rFonts w:ascii="Proxima Nova Rg" w:hAnsi="Proxima Nova Rg"/>
          <w:sz w:val="24"/>
          <w:szCs w:val="24"/>
          <w:lang w:val="en-GB"/>
        </w:rPr>
        <w:t>ompost made of bio-waste decreases refuse, fertilises soil, prevents pollution and lowers the costs of waste management, while simultaneously raising ecological awareness. The problem addressed by this team of the Firs</w:t>
      </w:r>
      <w:r>
        <w:rPr>
          <w:rFonts w:ascii="Proxima Nova Rg" w:hAnsi="Proxima Nova Rg"/>
          <w:sz w:val="24"/>
          <w:szCs w:val="24"/>
          <w:lang w:val="en-GB"/>
        </w:rPr>
        <w:t>t</w:t>
      </w:r>
      <w:r w:rsidR="000771BE">
        <w:rPr>
          <w:rFonts w:ascii="Proxima Nova Rg" w:hAnsi="Proxima Nova Rg"/>
          <w:sz w:val="24"/>
          <w:szCs w:val="24"/>
          <w:lang w:val="en-GB"/>
        </w:rPr>
        <w:t xml:space="preserve"> Kragujavac Technical High School is the huge amount of biodegradable waste in the school yard, including grass, dried leaves, paper and leftovers of students’ snacks, which could all be transformed into a useful product – compost. The solution involves a web app for </w:t>
      </w:r>
      <w:r w:rsidR="00075F29">
        <w:rPr>
          <w:rFonts w:ascii="Proxima Nova Rg" w:hAnsi="Proxima Nova Rg"/>
          <w:sz w:val="24"/>
          <w:szCs w:val="24"/>
          <w:lang w:val="en-GB"/>
        </w:rPr>
        <w:t xml:space="preserve">management of the compost made of bio-waste, microcontroller and </w:t>
      </w:r>
      <w:r>
        <w:rPr>
          <w:rFonts w:ascii="Proxima Nova Rg" w:hAnsi="Proxima Nova Rg"/>
          <w:sz w:val="24"/>
          <w:szCs w:val="24"/>
          <w:lang w:val="en-GB"/>
        </w:rPr>
        <w:t xml:space="preserve">a </w:t>
      </w:r>
      <w:r w:rsidR="00075F29">
        <w:rPr>
          <w:rFonts w:ascii="Proxima Nova Rg" w:hAnsi="Proxima Nova Rg"/>
          <w:sz w:val="24"/>
          <w:szCs w:val="24"/>
          <w:lang w:val="en-GB"/>
        </w:rPr>
        <w:t xml:space="preserve">roto composter. The app can be used by persons or organisations that produce compost and wish to use digital sensors and IT technologies to measure and monitor the parameters of compost – temperature, humidity and PH value, so as to provide adequate conditions for composting. Also, the app can be </w:t>
      </w:r>
      <w:r w:rsidR="00075F29">
        <w:rPr>
          <w:rFonts w:ascii="Proxima Nova Rg" w:hAnsi="Proxima Nova Rg"/>
          <w:sz w:val="24"/>
          <w:szCs w:val="24"/>
          <w:lang w:val="en-GB"/>
        </w:rPr>
        <w:lastRenderedPageBreak/>
        <w:t>used by those who use compost in soil building, or planting, so as to know what the quality of compost is, and be able to use it in the best possible</w:t>
      </w:r>
      <w:r w:rsidRPr="00966A38">
        <w:rPr>
          <w:rFonts w:ascii="Proxima Nova Rg" w:hAnsi="Proxima Nova Rg"/>
          <w:sz w:val="24"/>
          <w:szCs w:val="24"/>
          <w:lang w:val="en-GB"/>
        </w:rPr>
        <w:t xml:space="preserve"> </w:t>
      </w:r>
      <w:r>
        <w:rPr>
          <w:rFonts w:ascii="Proxima Nova Rg" w:hAnsi="Proxima Nova Rg"/>
          <w:sz w:val="24"/>
          <w:szCs w:val="24"/>
          <w:lang w:val="en-GB"/>
        </w:rPr>
        <w:t>way</w:t>
      </w:r>
      <w:r w:rsidR="00075F29">
        <w:rPr>
          <w:rFonts w:ascii="Proxima Nova Rg" w:hAnsi="Proxima Nova Rg"/>
          <w:sz w:val="24"/>
          <w:szCs w:val="24"/>
          <w:lang w:val="en-GB"/>
        </w:rPr>
        <w:t xml:space="preserve">. </w:t>
      </w:r>
      <w:r w:rsidR="00075F29">
        <w:rPr>
          <w:rFonts w:ascii="Proxima Nova Rg" w:hAnsi="Proxima Nova Rg"/>
          <w:color w:val="000000"/>
          <w:sz w:val="24"/>
          <w:szCs w:val="24"/>
          <w:lang w:val="en-GB"/>
        </w:rPr>
        <w:t xml:space="preserve">Users can monitor the condition of compost and receive notifications about any anomaly or reading faults via the internet and their cell phones, which largely replaces the need for personal monitoring and control. </w:t>
      </w:r>
    </w:p>
    <w:p w14:paraId="774055C9" w14:textId="77777777" w:rsidR="00D04A90" w:rsidRPr="00391912" w:rsidRDefault="00D04A90" w:rsidP="00402E35">
      <w:pPr>
        <w:pBdr>
          <w:top w:val="nil"/>
          <w:left w:val="nil"/>
          <w:bottom w:val="nil"/>
          <w:right w:val="nil"/>
          <w:between w:val="nil"/>
        </w:pBdr>
        <w:spacing w:line="276" w:lineRule="auto"/>
        <w:jc w:val="both"/>
        <w:rPr>
          <w:rFonts w:ascii="Proxima Nova Rg" w:hAnsi="Proxima Nova Rg"/>
          <w:color w:val="000000"/>
          <w:sz w:val="24"/>
          <w:szCs w:val="24"/>
          <w:lang w:val="en-GB"/>
        </w:rPr>
      </w:pPr>
    </w:p>
    <w:p w14:paraId="05D0435C" w14:textId="40F4E021" w:rsidR="00CB02AA" w:rsidRPr="00391912" w:rsidRDefault="00075F29" w:rsidP="00402E35">
      <w:pPr>
        <w:pBdr>
          <w:top w:val="nil"/>
          <w:left w:val="nil"/>
          <w:bottom w:val="nil"/>
          <w:right w:val="nil"/>
          <w:between w:val="nil"/>
        </w:pBdr>
        <w:spacing w:line="276" w:lineRule="auto"/>
        <w:jc w:val="both"/>
        <w:rPr>
          <w:rFonts w:ascii="Proxima Nova Rg" w:eastAsia="Calibri" w:hAnsi="Proxima Nova Rg"/>
          <w:b/>
          <w:bCs/>
          <w:color w:val="000000"/>
          <w:sz w:val="24"/>
          <w:szCs w:val="24"/>
          <w:u w:val="single"/>
          <w:lang w:val="en-GB"/>
        </w:rPr>
      </w:pPr>
      <w:r>
        <w:rPr>
          <w:rFonts w:ascii="Proxima Nova Rg" w:hAnsi="Proxima Nova Rg"/>
          <w:b/>
          <w:bCs/>
          <w:color w:val="000000"/>
          <w:sz w:val="24"/>
          <w:szCs w:val="24"/>
          <w:u w:val="single"/>
          <w:lang w:val="en-GB"/>
        </w:rPr>
        <w:t>Team Pančevo Smart City –</w:t>
      </w:r>
      <w:r w:rsidR="00CB02AA" w:rsidRPr="00391912">
        <w:rPr>
          <w:rFonts w:ascii="Proxima Nova Rg" w:hAnsi="Proxima Nova Rg"/>
          <w:b/>
          <w:bCs/>
          <w:color w:val="000000"/>
          <w:sz w:val="24"/>
          <w:szCs w:val="24"/>
          <w:u w:val="single"/>
          <w:lang w:val="en-GB"/>
        </w:rPr>
        <w:t xml:space="preserve"> </w:t>
      </w:r>
      <w:r>
        <w:rPr>
          <w:rFonts w:ascii="Proxima Nova Rg" w:hAnsi="Proxima Nova Rg"/>
          <w:b/>
          <w:bCs/>
          <w:color w:val="000000"/>
          <w:sz w:val="24"/>
          <w:szCs w:val="24"/>
          <w:u w:val="single"/>
          <w:lang w:val="en-GB"/>
        </w:rPr>
        <w:t xml:space="preserve">High School of Mechanical Engineering </w:t>
      </w:r>
      <w:r w:rsidR="00CB02AA" w:rsidRPr="00391912">
        <w:rPr>
          <w:rFonts w:ascii="Proxima Nova Rg" w:eastAsia="Calibri" w:hAnsi="Proxima Nova Rg"/>
          <w:b/>
          <w:bCs/>
          <w:color w:val="000000"/>
          <w:sz w:val="24"/>
          <w:szCs w:val="24"/>
          <w:u w:val="single"/>
          <w:lang w:val="en-GB"/>
        </w:rPr>
        <w:t>"Pančevo"</w:t>
      </w:r>
      <w:r w:rsidR="00CB02AA" w:rsidRPr="00391912">
        <w:rPr>
          <w:rFonts w:ascii="Proxima Nova Rg" w:hAnsi="Proxima Nova Rg"/>
          <w:b/>
          <w:bCs/>
          <w:color w:val="000000"/>
          <w:sz w:val="24"/>
          <w:szCs w:val="24"/>
          <w:u w:val="single"/>
          <w:lang w:val="en-GB"/>
        </w:rPr>
        <w:t xml:space="preserve">, </w:t>
      </w:r>
      <w:r>
        <w:rPr>
          <w:rFonts w:ascii="Proxima Nova Rg" w:eastAsia="Calibri" w:hAnsi="Proxima Nova Rg"/>
          <w:b/>
          <w:bCs/>
          <w:color w:val="000000"/>
          <w:sz w:val="24"/>
          <w:szCs w:val="24"/>
          <w:u w:val="single"/>
          <w:lang w:val="en-GB"/>
        </w:rPr>
        <w:t xml:space="preserve">High School of Electrical Engineering </w:t>
      </w:r>
      <w:r w:rsidR="00CB02AA" w:rsidRPr="00391912">
        <w:rPr>
          <w:rFonts w:ascii="Proxima Nova Rg" w:eastAsia="Calibri" w:hAnsi="Proxima Nova Rg"/>
          <w:b/>
          <w:bCs/>
          <w:color w:val="000000"/>
          <w:sz w:val="24"/>
          <w:szCs w:val="24"/>
          <w:u w:val="single"/>
          <w:lang w:val="en-GB"/>
        </w:rPr>
        <w:t xml:space="preserve">"Nikola Tesla", Pančevo </w:t>
      </w:r>
      <w:r>
        <w:rPr>
          <w:rFonts w:ascii="Proxima Nova Rg" w:eastAsia="Calibri" w:hAnsi="Proxima Nova Rg"/>
          <w:b/>
          <w:bCs/>
          <w:color w:val="000000"/>
          <w:sz w:val="24"/>
          <w:szCs w:val="24"/>
          <w:u w:val="single"/>
          <w:lang w:val="en-GB"/>
        </w:rPr>
        <w:t>and</w:t>
      </w:r>
      <w:r w:rsidR="00CB02AA" w:rsidRPr="00391912">
        <w:rPr>
          <w:rFonts w:ascii="Proxima Nova Rg" w:eastAsia="Calibri" w:hAnsi="Proxima Nova Rg"/>
          <w:b/>
          <w:bCs/>
          <w:color w:val="000000"/>
          <w:sz w:val="24"/>
          <w:szCs w:val="24"/>
          <w:u w:val="single"/>
          <w:lang w:val="en-GB"/>
        </w:rPr>
        <w:t xml:space="preserve"> </w:t>
      </w:r>
      <w:r>
        <w:rPr>
          <w:rFonts w:ascii="Proxima Nova Rg" w:eastAsia="Calibri" w:hAnsi="Proxima Nova Rg"/>
          <w:b/>
          <w:bCs/>
          <w:color w:val="000000"/>
          <w:sz w:val="24"/>
          <w:szCs w:val="24"/>
          <w:u w:val="single"/>
          <w:lang w:val="en-GB"/>
        </w:rPr>
        <w:t>Medical High School</w:t>
      </w:r>
      <w:r w:rsidR="00CB02AA" w:rsidRPr="00391912">
        <w:rPr>
          <w:rFonts w:ascii="Proxima Nova Rg" w:eastAsia="Calibri" w:hAnsi="Proxima Nova Rg"/>
          <w:b/>
          <w:bCs/>
          <w:color w:val="000000"/>
          <w:sz w:val="24"/>
          <w:szCs w:val="24"/>
          <w:u w:val="single"/>
          <w:lang w:val="en-GB"/>
        </w:rPr>
        <w:t xml:space="preserve"> "Stevica Jovanović”, Pančevo </w:t>
      </w:r>
    </w:p>
    <w:p w14:paraId="2CB5CC19" w14:textId="77777777" w:rsidR="00C55644" w:rsidRPr="00391912" w:rsidRDefault="00C55644" w:rsidP="00402E35">
      <w:pPr>
        <w:pBdr>
          <w:top w:val="nil"/>
          <w:left w:val="nil"/>
          <w:bottom w:val="nil"/>
          <w:right w:val="nil"/>
          <w:between w:val="nil"/>
        </w:pBdr>
        <w:spacing w:line="276" w:lineRule="auto"/>
        <w:jc w:val="both"/>
        <w:rPr>
          <w:rFonts w:ascii="Proxima Nova Rg" w:hAnsi="Proxima Nova Rg"/>
          <w:color w:val="000000"/>
          <w:sz w:val="24"/>
          <w:szCs w:val="24"/>
          <w:u w:val="single"/>
          <w:lang w:val="en-GB"/>
        </w:rPr>
      </w:pPr>
    </w:p>
    <w:p w14:paraId="12AEDB97" w14:textId="03A8943F" w:rsidR="00EE5E92" w:rsidRPr="00391912" w:rsidRDefault="00075F29" w:rsidP="00815588">
      <w:pPr>
        <w:spacing w:line="276" w:lineRule="auto"/>
        <w:jc w:val="both"/>
        <w:rPr>
          <w:rFonts w:ascii="Proxima Nova Rg" w:hAnsi="Proxima Nova Rg"/>
          <w:sz w:val="24"/>
          <w:szCs w:val="24"/>
          <w:lang w:val="en-GB"/>
        </w:rPr>
      </w:pPr>
      <w:r>
        <w:rPr>
          <w:rFonts w:ascii="Proxima Nova Rg" w:hAnsi="Proxima Nova Rg"/>
          <w:sz w:val="24"/>
          <w:szCs w:val="24"/>
          <w:lang w:val="en-GB"/>
        </w:rPr>
        <w:t xml:space="preserve">The team works on integrating the digital solutions that represent the concept of “Smart Cities”, and on this occasion, they created a system that sends information on air pollution. </w:t>
      </w:r>
      <w:r w:rsidR="00330EDD">
        <w:rPr>
          <w:rFonts w:ascii="Proxima Nova Rg" w:hAnsi="Proxima Nova Rg"/>
          <w:sz w:val="24"/>
          <w:szCs w:val="24"/>
          <w:lang w:val="en-GB"/>
        </w:rPr>
        <w:t xml:space="preserve">They measure the concentration </w:t>
      </w:r>
      <w:r w:rsidR="00966A38">
        <w:rPr>
          <w:rFonts w:ascii="Proxima Nova Rg" w:hAnsi="Proxima Nova Rg"/>
          <w:sz w:val="24"/>
          <w:szCs w:val="24"/>
          <w:lang w:val="en-GB"/>
        </w:rPr>
        <w:t xml:space="preserve">of </w:t>
      </w:r>
      <w:r w:rsidR="00330EDD">
        <w:rPr>
          <w:rFonts w:ascii="Proxima Nova Rg" w:hAnsi="Proxima Nova Rg"/>
          <w:sz w:val="24"/>
          <w:szCs w:val="24"/>
          <w:lang w:val="en-GB"/>
        </w:rPr>
        <w:t xml:space="preserve">airborne particles and inform the citizens so as to prevent their exposure to hazardous concentrations of air pollutants. This innovative solution involves monitoring of air quality via sensors – analysis and forecasting of the trends in atmospheric developments. In addition to measuring the concentration of certain particles, temperature, as well as wind velocity and direction are also measured, monitoring these values in the micro-area (wider city centre). The other component are the alarms that warn about hazardous concentrations of harmful particles, sent to the users via a mobile app for Android as notifications. </w:t>
      </w:r>
      <w:r w:rsidR="00FE3EB5" w:rsidRPr="00391912">
        <w:rPr>
          <w:rFonts w:ascii="Proxima Nova Rg" w:eastAsia="Calibri" w:hAnsi="Proxima Nova Rg"/>
          <w:color w:val="000000"/>
          <w:sz w:val="24"/>
          <w:szCs w:val="24"/>
          <w:lang w:val="en-GB"/>
        </w:rPr>
        <w:t xml:space="preserve"> </w:t>
      </w:r>
    </w:p>
    <w:p w14:paraId="47675D94" w14:textId="77777777" w:rsidR="00EE5E92" w:rsidRPr="00391912" w:rsidRDefault="00EE5E92" w:rsidP="00402E35">
      <w:pPr>
        <w:pBdr>
          <w:top w:val="nil"/>
          <w:left w:val="nil"/>
          <w:bottom w:val="nil"/>
          <w:right w:val="nil"/>
          <w:between w:val="nil"/>
        </w:pBdr>
        <w:spacing w:line="276" w:lineRule="auto"/>
        <w:jc w:val="both"/>
        <w:rPr>
          <w:rFonts w:ascii="Proxima Nova Rg" w:eastAsia="Calibri" w:hAnsi="Proxima Nova Rg"/>
          <w:color w:val="000000"/>
          <w:sz w:val="24"/>
          <w:szCs w:val="24"/>
          <w:lang w:val="en-GB"/>
        </w:rPr>
      </w:pPr>
    </w:p>
    <w:p w14:paraId="6B00CFC4" w14:textId="0977CF89" w:rsidR="00EE5E92" w:rsidRPr="00391912" w:rsidRDefault="00B83D43" w:rsidP="00402E35">
      <w:pPr>
        <w:pBdr>
          <w:top w:val="nil"/>
          <w:left w:val="nil"/>
          <w:bottom w:val="nil"/>
          <w:right w:val="nil"/>
          <w:between w:val="nil"/>
        </w:pBdr>
        <w:spacing w:line="276" w:lineRule="auto"/>
        <w:jc w:val="both"/>
        <w:rPr>
          <w:rFonts w:ascii="Proxima Nova Rg" w:hAnsi="Proxima Nova Rg"/>
          <w:b/>
          <w:bCs/>
          <w:color w:val="000000"/>
          <w:sz w:val="24"/>
          <w:szCs w:val="24"/>
          <w:u w:val="single"/>
          <w:lang w:val="en-GB"/>
        </w:rPr>
      </w:pPr>
      <w:r w:rsidRPr="00391912">
        <w:rPr>
          <w:rFonts w:ascii="Proxima Nova Rg" w:hAnsi="Proxima Nova Rg"/>
          <w:b/>
          <w:bCs/>
          <w:color w:val="000000"/>
          <w:sz w:val="24"/>
          <w:szCs w:val="24"/>
          <w:u w:val="single"/>
          <w:lang w:val="en-GB"/>
        </w:rPr>
        <w:t>Safer Choice</w:t>
      </w:r>
      <w:r w:rsidR="00330EDD">
        <w:rPr>
          <w:rFonts w:ascii="Proxima Nova Rg" w:hAnsi="Proxima Nova Rg"/>
          <w:b/>
          <w:bCs/>
          <w:color w:val="000000"/>
          <w:sz w:val="24"/>
          <w:szCs w:val="24"/>
          <w:u w:val="single"/>
          <w:lang w:val="en-GB"/>
        </w:rPr>
        <w:t xml:space="preserve"> Team</w:t>
      </w:r>
      <w:r w:rsidRPr="00391912">
        <w:rPr>
          <w:rFonts w:ascii="Proxima Nova Rg" w:hAnsi="Proxima Nova Rg"/>
          <w:b/>
          <w:bCs/>
          <w:color w:val="000000"/>
          <w:sz w:val="24"/>
          <w:szCs w:val="24"/>
          <w:u w:val="single"/>
          <w:lang w:val="en-GB"/>
        </w:rPr>
        <w:t xml:space="preserve"> – </w:t>
      </w:r>
      <w:r w:rsidR="00330EDD">
        <w:rPr>
          <w:rFonts w:ascii="Proxima Nova Rg" w:hAnsi="Proxima Nova Rg"/>
          <w:b/>
          <w:bCs/>
          <w:color w:val="000000"/>
          <w:sz w:val="24"/>
          <w:szCs w:val="24"/>
          <w:u w:val="single"/>
          <w:lang w:val="en-GB"/>
        </w:rPr>
        <w:t xml:space="preserve">Aleksinac Grammar School </w:t>
      </w:r>
    </w:p>
    <w:p w14:paraId="688048B0" w14:textId="77777777" w:rsidR="00C55644" w:rsidRPr="00391912" w:rsidRDefault="00C55644" w:rsidP="00402E35">
      <w:pPr>
        <w:pBdr>
          <w:top w:val="nil"/>
          <w:left w:val="nil"/>
          <w:bottom w:val="nil"/>
          <w:right w:val="nil"/>
          <w:between w:val="nil"/>
        </w:pBdr>
        <w:spacing w:line="276" w:lineRule="auto"/>
        <w:jc w:val="both"/>
        <w:rPr>
          <w:rFonts w:ascii="Proxima Nova Rg" w:hAnsi="Proxima Nova Rg"/>
          <w:color w:val="000000"/>
          <w:sz w:val="24"/>
          <w:szCs w:val="24"/>
          <w:u w:val="single"/>
          <w:lang w:val="en-GB"/>
        </w:rPr>
      </w:pPr>
    </w:p>
    <w:p w14:paraId="16064EF4" w14:textId="6134A6C3" w:rsidR="00B83D43" w:rsidRPr="00391912" w:rsidRDefault="00564BF2" w:rsidP="00402E35">
      <w:pPr>
        <w:spacing w:line="276" w:lineRule="auto"/>
        <w:jc w:val="both"/>
        <w:rPr>
          <w:rFonts w:ascii="Proxima Nova Rg" w:hAnsi="Proxima Nova Rg"/>
          <w:sz w:val="24"/>
          <w:szCs w:val="24"/>
          <w:lang w:val="en-GB"/>
        </w:rPr>
      </w:pPr>
      <w:r>
        <w:rPr>
          <w:rFonts w:ascii="Proxima Nova Rg" w:hAnsi="Proxima Nova Rg"/>
          <w:color w:val="000000"/>
          <w:sz w:val="24"/>
          <w:szCs w:val="24"/>
          <w:lang w:val="en-GB"/>
        </w:rPr>
        <w:t>This team addresses the problem of traffic accidents that are caused by fatigue, lack of awareness and inappropriate behaviour by drivers. The product of this team is a mobile app. Driver needs to position the phone in the car and adjust it so that it can monitor his/her eyes, and the app will emit sound warnings, in case he/she is drowsy</w:t>
      </w:r>
      <w:r w:rsidR="00966A38">
        <w:rPr>
          <w:rFonts w:ascii="Proxima Nova Rg" w:hAnsi="Proxima Nova Rg"/>
          <w:color w:val="000000"/>
          <w:sz w:val="24"/>
          <w:szCs w:val="24"/>
          <w:lang w:val="en-GB"/>
        </w:rPr>
        <w:t>,</w:t>
      </w:r>
      <w:r>
        <w:rPr>
          <w:rFonts w:ascii="Proxima Nova Rg" w:hAnsi="Proxima Nova Rg"/>
          <w:color w:val="000000"/>
          <w:sz w:val="24"/>
          <w:szCs w:val="24"/>
          <w:lang w:val="en-GB"/>
        </w:rPr>
        <w:t xml:space="preserve"> or is not keeping his/her eyes on the road.</w:t>
      </w:r>
      <w:r w:rsidR="00B83D43" w:rsidRPr="00391912">
        <w:rPr>
          <w:rFonts w:ascii="Proxima Nova Rg" w:hAnsi="Proxima Nova Rg"/>
          <w:color w:val="000000"/>
          <w:sz w:val="24"/>
          <w:szCs w:val="24"/>
          <w:lang w:val="en-GB"/>
        </w:rPr>
        <w:t xml:space="preserve"> </w:t>
      </w:r>
      <w:r>
        <w:rPr>
          <w:rFonts w:ascii="Proxima Nova Rg" w:hAnsi="Proxima Nova Rg"/>
          <w:color w:val="000000"/>
          <w:sz w:val="24"/>
          <w:szCs w:val="24"/>
          <w:lang w:val="en-GB"/>
        </w:rPr>
        <w:t xml:space="preserve">The app has additional safety options, such as sending calls for help. </w:t>
      </w:r>
    </w:p>
    <w:p w14:paraId="4789B711" w14:textId="77777777" w:rsidR="00B83D43" w:rsidRPr="00391912" w:rsidRDefault="00B83D43" w:rsidP="00402E35">
      <w:pPr>
        <w:spacing w:line="276" w:lineRule="auto"/>
        <w:jc w:val="both"/>
        <w:rPr>
          <w:rFonts w:ascii="Proxima Nova Rg" w:hAnsi="Proxima Nova Rg"/>
          <w:sz w:val="24"/>
          <w:szCs w:val="24"/>
          <w:lang w:val="en-GB"/>
        </w:rPr>
      </w:pPr>
    </w:p>
    <w:p w14:paraId="1983A270" w14:textId="3522E2FB" w:rsidR="00B83D43" w:rsidRPr="00391912" w:rsidRDefault="00F879F5" w:rsidP="00402E35">
      <w:pPr>
        <w:spacing w:line="276" w:lineRule="auto"/>
        <w:jc w:val="both"/>
        <w:rPr>
          <w:rFonts w:ascii="Proxima Nova Rg" w:hAnsi="Proxima Nova Rg"/>
          <w:b/>
          <w:bCs/>
          <w:sz w:val="24"/>
          <w:szCs w:val="24"/>
          <w:u w:val="single"/>
          <w:lang w:val="en-GB"/>
        </w:rPr>
      </w:pPr>
      <w:r w:rsidRPr="00391912">
        <w:rPr>
          <w:rFonts w:ascii="Proxima Nova Rg" w:hAnsi="Proxima Nova Rg"/>
          <w:b/>
          <w:bCs/>
          <w:sz w:val="24"/>
          <w:szCs w:val="24"/>
          <w:u w:val="single"/>
          <w:lang w:val="en-GB"/>
        </w:rPr>
        <w:t>Te</w:t>
      </w:r>
      <w:r w:rsidR="00564BF2">
        <w:rPr>
          <w:rFonts w:ascii="Proxima Nova Rg" w:hAnsi="Proxima Nova Rg"/>
          <w:b/>
          <w:bCs/>
          <w:sz w:val="24"/>
          <w:szCs w:val="24"/>
          <w:u w:val="single"/>
          <w:lang w:val="en-GB"/>
        </w:rPr>
        <w:t>c</w:t>
      </w:r>
      <w:r w:rsidRPr="00391912">
        <w:rPr>
          <w:rFonts w:ascii="Proxima Nova Rg" w:hAnsi="Proxima Nova Rg"/>
          <w:b/>
          <w:bCs/>
          <w:sz w:val="24"/>
          <w:szCs w:val="24"/>
          <w:u w:val="single"/>
          <w:lang w:val="en-GB"/>
        </w:rPr>
        <w:t>h</w:t>
      </w:r>
      <w:r w:rsidR="00564BF2">
        <w:rPr>
          <w:rFonts w:ascii="Proxima Nova Rg" w:hAnsi="Proxima Nova Rg"/>
          <w:b/>
          <w:bCs/>
          <w:sz w:val="24"/>
          <w:szCs w:val="24"/>
          <w:u w:val="single"/>
          <w:lang w:val="en-GB"/>
        </w:rPr>
        <w:t>noKragujs</w:t>
      </w:r>
      <w:r w:rsidRPr="00391912">
        <w:rPr>
          <w:rFonts w:ascii="Proxima Nova Rg" w:hAnsi="Proxima Nova Rg"/>
          <w:b/>
          <w:bCs/>
          <w:sz w:val="24"/>
          <w:szCs w:val="24"/>
          <w:u w:val="single"/>
          <w:lang w:val="en-GB"/>
        </w:rPr>
        <w:t xml:space="preserve"> – </w:t>
      </w:r>
      <w:r w:rsidR="00564BF2">
        <w:rPr>
          <w:rFonts w:ascii="Proxima Nova Rg" w:hAnsi="Proxima Nova Rg"/>
          <w:b/>
          <w:bCs/>
          <w:sz w:val="24"/>
          <w:szCs w:val="24"/>
          <w:u w:val="single"/>
          <w:lang w:val="en-GB"/>
        </w:rPr>
        <w:t xml:space="preserve">First Kragujevac Grammar School </w:t>
      </w:r>
      <w:r w:rsidRPr="00391912">
        <w:rPr>
          <w:rFonts w:ascii="Proxima Nova Rg" w:hAnsi="Proxima Nova Rg"/>
          <w:b/>
          <w:bCs/>
          <w:sz w:val="24"/>
          <w:szCs w:val="24"/>
          <w:u w:val="single"/>
          <w:lang w:val="en-GB"/>
        </w:rPr>
        <w:t xml:space="preserve"> </w:t>
      </w:r>
    </w:p>
    <w:p w14:paraId="462B10AB" w14:textId="77777777" w:rsidR="00C55644" w:rsidRPr="00391912" w:rsidRDefault="00C55644" w:rsidP="00402E35">
      <w:pPr>
        <w:spacing w:line="276" w:lineRule="auto"/>
        <w:jc w:val="both"/>
        <w:rPr>
          <w:rFonts w:ascii="Proxima Nova Rg" w:hAnsi="Proxima Nova Rg"/>
          <w:sz w:val="24"/>
          <w:szCs w:val="24"/>
          <w:u w:val="single"/>
          <w:lang w:val="en-GB"/>
        </w:rPr>
      </w:pPr>
    </w:p>
    <w:p w14:paraId="2B8D3CC4" w14:textId="3BEE70A4" w:rsidR="00895E7B" w:rsidRPr="00391912" w:rsidRDefault="00564BF2" w:rsidP="00402E35">
      <w:pPr>
        <w:spacing w:line="276" w:lineRule="auto"/>
        <w:jc w:val="both"/>
        <w:rPr>
          <w:rFonts w:ascii="Proxima Nova Rg" w:hAnsi="Proxima Nova Rg"/>
          <w:sz w:val="24"/>
          <w:szCs w:val="24"/>
          <w:lang w:val="en-GB"/>
        </w:rPr>
      </w:pPr>
      <w:r>
        <w:rPr>
          <w:rFonts w:ascii="Proxima Nova Rg" w:hAnsi="Proxima Nova Rg"/>
          <w:sz w:val="24"/>
          <w:szCs w:val="24"/>
          <w:lang w:val="en-GB"/>
        </w:rPr>
        <w:t xml:space="preserve">This team from the First Kragujevac High School addresses air pollution by developing a device equipped with a high-precision sensor for measuring the concentration of </w:t>
      </w:r>
      <w:r w:rsidR="005C6290" w:rsidRPr="00391912">
        <w:rPr>
          <w:rFonts w:ascii="Proxima Nova Rg" w:hAnsi="Proxima Nova Rg"/>
          <w:sz w:val="24"/>
          <w:szCs w:val="24"/>
          <w:lang w:val="en-GB"/>
        </w:rPr>
        <w:t xml:space="preserve">PM2.5 </w:t>
      </w:r>
      <w:r>
        <w:rPr>
          <w:rFonts w:ascii="Proxima Nova Rg" w:hAnsi="Proxima Nova Rg"/>
          <w:sz w:val="24"/>
          <w:szCs w:val="24"/>
          <w:lang w:val="en-GB"/>
        </w:rPr>
        <w:t xml:space="preserve">particles in the air, as well as measuring temperature. The device is intended for all who wish to measure air pollution at a location of their choice. In addition to information on highly polluted micro-locations, </w:t>
      </w:r>
      <w:r w:rsidR="00966A38">
        <w:rPr>
          <w:rFonts w:ascii="Proxima Nova Rg" w:hAnsi="Proxima Nova Rg"/>
          <w:sz w:val="24"/>
          <w:szCs w:val="24"/>
          <w:lang w:val="en-GB"/>
        </w:rPr>
        <w:t xml:space="preserve">it </w:t>
      </w:r>
      <w:r>
        <w:rPr>
          <w:rFonts w:ascii="Proxima Nova Rg" w:hAnsi="Proxima Nova Rg"/>
          <w:sz w:val="24"/>
          <w:szCs w:val="24"/>
          <w:lang w:val="en-GB"/>
        </w:rPr>
        <w:t xml:space="preserve">also raises awareness of air pollution and offers the possibility of measuring pollution in any location. </w:t>
      </w:r>
    </w:p>
    <w:p w14:paraId="4D6083F8" w14:textId="77777777" w:rsidR="00895E7B" w:rsidRPr="00391912" w:rsidRDefault="00895E7B" w:rsidP="00402E35">
      <w:pPr>
        <w:spacing w:line="276" w:lineRule="auto"/>
        <w:jc w:val="both"/>
        <w:rPr>
          <w:rFonts w:ascii="Proxima Nova Rg" w:hAnsi="Proxima Nova Rg"/>
          <w:sz w:val="24"/>
          <w:szCs w:val="24"/>
          <w:lang w:val="en-GB"/>
        </w:rPr>
      </w:pPr>
    </w:p>
    <w:p w14:paraId="38C905EE" w14:textId="1D08D0A2" w:rsidR="00F879F5" w:rsidRPr="00391912" w:rsidRDefault="00564BF2" w:rsidP="00402E35">
      <w:pPr>
        <w:pBdr>
          <w:top w:val="nil"/>
          <w:left w:val="nil"/>
          <w:bottom w:val="nil"/>
          <w:right w:val="nil"/>
          <w:between w:val="nil"/>
        </w:pBdr>
        <w:spacing w:line="276" w:lineRule="auto"/>
        <w:jc w:val="both"/>
        <w:rPr>
          <w:rFonts w:ascii="Proxima Nova Rg" w:eastAsia="Calibri" w:hAnsi="Proxima Nova Rg"/>
          <w:b/>
          <w:bCs/>
          <w:color w:val="000000"/>
          <w:sz w:val="24"/>
          <w:szCs w:val="24"/>
          <w:u w:val="single"/>
          <w:lang w:val="en-GB"/>
        </w:rPr>
      </w:pPr>
      <w:r>
        <w:rPr>
          <w:rFonts w:ascii="Proxima Nova Rg" w:eastAsia="Calibri" w:hAnsi="Proxima Nova Rg"/>
          <w:b/>
          <w:bCs/>
          <w:color w:val="000000"/>
          <w:sz w:val="24"/>
          <w:szCs w:val="24"/>
          <w:u w:val="single"/>
          <w:lang w:val="en-GB"/>
        </w:rPr>
        <w:t>Soil Diagnosticians Team (</w:t>
      </w:r>
      <w:r w:rsidR="00F879F5" w:rsidRPr="00391912">
        <w:rPr>
          <w:rFonts w:ascii="Proxima Nova Rg" w:eastAsia="Calibri" w:hAnsi="Proxima Nova Rg"/>
          <w:b/>
          <w:bCs/>
          <w:color w:val="000000"/>
          <w:sz w:val="24"/>
          <w:szCs w:val="24"/>
          <w:u w:val="single"/>
          <w:lang w:val="en-GB"/>
        </w:rPr>
        <w:t>Zemljišni Dijagnostičari</w:t>
      </w:r>
      <w:r>
        <w:rPr>
          <w:rFonts w:ascii="Proxima Nova Rg" w:eastAsia="Calibri" w:hAnsi="Proxima Nova Rg"/>
          <w:b/>
          <w:bCs/>
          <w:color w:val="000000"/>
          <w:sz w:val="24"/>
          <w:szCs w:val="24"/>
          <w:u w:val="single"/>
          <w:lang w:val="en-GB"/>
        </w:rPr>
        <w:t>)</w:t>
      </w:r>
      <w:r w:rsidR="00F879F5" w:rsidRPr="00391912">
        <w:rPr>
          <w:rFonts w:ascii="Proxima Nova Rg" w:eastAsia="Calibri" w:hAnsi="Proxima Nova Rg"/>
          <w:b/>
          <w:bCs/>
          <w:color w:val="000000"/>
          <w:sz w:val="24"/>
          <w:szCs w:val="24"/>
          <w:u w:val="single"/>
          <w:lang w:val="en-GB"/>
        </w:rPr>
        <w:t xml:space="preserve"> – </w:t>
      </w:r>
      <w:r>
        <w:rPr>
          <w:rFonts w:ascii="Proxima Nova Rg" w:eastAsia="Calibri" w:hAnsi="Proxima Nova Rg"/>
          <w:b/>
          <w:bCs/>
          <w:color w:val="000000"/>
          <w:sz w:val="24"/>
          <w:szCs w:val="24"/>
          <w:u w:val="single"/>
          <w:lang w:val="en-GB"/>
        </w:rPr>
        <w:t xml:space="preserve">Vrnjačka Banja Grammar School </w:t>
      </w:r>
      <w:r w:rsidR="00F879F5" w:rsidRPr="00391912">
        <w:rPr>
          <w:rFonts w:ascii="Proxima Nova Rg" w:eastAsia="Calibri" w:hAnsi="Proxima Nova Rg"/>
          <w:b/>
          <w:bCs/>
          <w:color w:val="000000"/>
          <w:sz w:val="24"/>
          <w:szCs w:val="24"/>
          <w:u w:val="single"/>
          <w:lang w:val="en-GB"/>
        </w:rPr>
        <w:t xml:space="preserve"> </w:t>
      </w:r>
    </w:p>
    <w:p w14:paraId="035C160A" w14:textId="77777777" w:rsidR="00C55644" w:rsidRPr="00391912" w:rsidRDefault="00C55644" w:rsidP="00402E35">
      <w:pPr>
        <w:pBdr>
          <w:top w:val="nil"/>
          <w:left w:val="nil"/>
          <w:bottom w:val="nil"/>
          <w:right w:val="nil"/>
          <w:between w:val="nil"/>
        </w:pBdr>
        <w:spacing w:line="276" w:lineRule="auto"/>
        <w:jc w:val="both"/>
        <w:rPr>
          <w:rFonts w:ascii="Proxima Nova Rg" w:eastAsia="Calibri" w:hAnsi="Proxima Nova Rg"/>
          <w:color w:val="000000"/>
          <w:sz w:val="24"/>
          <w:szCs w:val="24"/>
          <w:u w:val="single"/>
          <w:lang w:val="en-GB"/>
        </w:rPr>
      </w:pPr>
    </w:p>
    <w:p w14:paraId="6E4640F7" w14:textId="3A0972A2" w:rsidR="00AF3F62" w:rsidRPr="00391912" w:rsidRDefault="00564BF2" w:rsidP="00402E35">
      <w:pPr>
        <w:spacing w:line="276" w:lineRule="auto"/>
        <w:jc w:val="both"/>
        <w:rPr>
          <w:rFonts w:ascii="Proxima Nova Rg" w:hAnsi="Proxima Nova Rg"/>
          <w:sz w:val="24"/>
          <w:szCs w:val="24"/>
          <w:lang w:val="en-GB"/>
        </w:rPr>
      </w:pPr>
      <w:r>
        <w:rPr>
          <w:rFonts w:ascii="Proxima Nova Rg" w:eastAsia="Calibri" w:hAnsi="Proxima Nova Rg"/>
          <w:color w:val="000000"/>
          <w:sz w:val="24"/>
          <w:szCs w:val="24"/>
          <w:lang w:val="en-GB"/>
        </w:rPr>
        <w:lastRenderedPageBreak/>
        <w:t xml:space="preserve">The team has been taking soil samples and with the help of experts and professional services, </w:t>
      </w:r>
      <w:r w:rsidR="009D3727">
        <w:rPr>
          <w:rFonts w:ascii="Proxima Nova Rg" w:eastAsia="Calibri" w:hAnsi="Proxima Nova Rg"/>
          <w:color w:val="000000"/>
          <w:sz w:val="24"/>
          <w:szCs w:val="24"/>
          <w:lang w:val="en-GB"/>
        </w:rPr>
        <w:t xml:space="preserve">made an analysis of suitability of the soil for growing raspberry, as well as assessed the rate of the soil pollution. Raspberry is the culture most frequently grown in Vrnjačka Banja and its vicinity. </w:t>
      </w:r>
      <w:r w:rsidR="009D3727">
        <w:rPr>
          <w:rFonts w:ascii="Proxima Nova Rg" w:hAnsi="Proxima Nova Rg"/>
          <w:sz w:val="24"/>
          <w:szCs w:val="24"/>
          <w:lang w:val="en-GB"/>
        </w:rPr>
        <w:t>Thus, having analysed the soil suitable or growing raspberry, the team created “</w:t>
      </w:r>
      <w:r w:rsidR="00095B6C" w:rsidRPr="00391912">
        <w:rPr>
          <w:rFonts w:ascii="Proxima Nova Rg" w:hAnsi="Proxima Nova Rg"/>
          <w:sz w:val="24"/>
          <w:szCs w:val="24"/>
          <w:lang w:val="en-GB"/>
        </w:rPr>
        <w:t>EKO MALINA</w:t>
      </w:r>
      <w:r w:rsidR="009D3727">
        <w:rPr>
          <w:rFonts w:ascii="Proxima Nova Rg" w:hAnsi="Proxima Nova Rg"/>
          <w:sz w:val="24"/>
          <w:szCs w:val="24"/>
          <w:lang w:val="en-GB"/>
        </w:rPr>
        <w:t>” app (Eco-Raspberry)</w:t>
      </w:r>
      <w:r w:rsidR="000A6441" w:rsidRPr="00391912">
        <w:rPr>
          <w:rFonts w:ascii="Proxima Nova Rg" w:hAnsi="Proxima Nova Rg"/>
          <w:sz w:val="24"/>
          <w:szCs w:val="24"/>
          <w:lang w:val="en-GB"/>
        </w:rPr>
        <w:t xml:space="preserve">. </w:t>
      </w:r>
      <w:r w:rsidR="009D3727">
        <w:rPr>
          <w:rFonts w:ascii="Proxima Nova Rg" w:hAnsi="Proxima Nova Rg"/>
          <w:sz w:val="24"/>
          <w:szCs w:val="24"/>
          <w:lang w:val="en-GB"/>
        </w:rPr>
        <w:t xml:space="preserve">The application would help citizens to get needed information on growing raspberry, improve soil quality if necessary and receive suggestions, based on the data entered after the soil analysis, how to improve its quality. By studying and presenting the results of this solution, measures to prevent soil pollution will be promoted, including responsible waste disposal, while the awareness would also be raised among the citizens </w:t>
      </w:r>
      <w:r w:rsidR="00F05E65">
        <w:rPr>
          <w:rFonts w:ascii="Proxima Nova Rg" w:hAnsi="Proxima Nova Rg"/>
          <w:sz w:val="24"/>
          <w:szCs w:val="24"/>
          <w:lang w:val="en-GB"/>
        </w:rPr>
        <w:t xml:space="preserve">concerning the importance of soil preservation. </w:t>
      </w:r>
      <w:r w:rsidR="009D3727">
        <w:rPr>
          <w:rFonts w:ascii="Proxima Nova Rg" w:hAnsi="Proxima Nova Rg"/>
          <w:sz w:val="24"/>
          <w:szCs w:val="24"/>
          <w:lang w:val="en-GB"/>
        </w:rPr>
        <w:t xml:space="preserve"> </w:t>
      </w:r>
    </w:p>
    <w:p w14:paraId="2E1F1B8A" w14:textId="18373074" w:rsidR="00AF3F62" w:rsidRPr="00391912" w:rsidRDefault="00AF3F62" w:rsidP="00402E35">
      <w:pPr>
        <w:pBdr>
          <w:top w:val="nil"/>
          <w:left w:val="nil"/>
          <w:bottom w:val="nil"/>
          <w:right w:val="nil"/>
          <w:between w:val="nil"/>
        </w:pBdr>
        <w:spacing w:line="276" w:lineRule="auto"/>
        <w:jc w:val="both"/>
        <w:rPr>
          <w:rFonts w:ascii="Proxima Nova Rg" w:eastAsia="Calibri" w:hAnsi="Proxima Nova Rg"/>
          <w:color w:val="000000"/>
          <w:sz w:val="24"/>
          <w:szCs w:val="24"/>
          <w:u w:val="single"/>
          <w:lang w:val="en-GB"/>
        </w:rPr>
      </w:pPr>
    </w:p>
    <w:p w14:paraId="5E19D7C6" w14:textId="061196D1" w:rsidR="00AF3F62" w:rsidRPr="00391912" w:rsidRDefault="00F05E65" w:rsidP="00402E35">
      <w:pPr>
        <w:pBdr>
          <w:top w:val="nil"/>
          <w:left w:val="nil"/>
          <w:bottom w:val="nil"/>
          <w:right w:val="nil"/>
          <w:between w:val="nil"/>
        </w:pBdr>
        <w:spacing w:line="276" w:lineRule="auto"/>
        <w:jc w:val="both"/>
        <w:rPr>
          <w:rFonts w:ascii="Proxima Nova Rg" w:eastAsia="Calibri" w:hAnsi="Proxima Nova Rg"/>
          <w:b/>
          <w:bCs/>
          <w:color w:val="000000"/>
          <w:sz w:val="24"/>
          <w:szCs w:val="24"/>
          <w:u w:val="single"/>
          <w:lang w:val="en-GB"/>
        </w:rPr>
      </w:pPr>
      <w:r>
        <w:rPr>
          <w:rFonts w:ascii="Proxima Nova Rg" w:eastAsia="Calibri" w:hAnsi="Proxima Nova Rg"/>
          <w:b/>
          <w:bCs/>
          <w:color w:val="000000"/>
          <w:sz w:val="24"/>
          <w:szCs w:val="24"/>
          <w:u w:val="single"/>
          <w:lang w:val="en-GB"/>
        </w:rPr>
        <w:t>Star Counters (</w:t>
      </w:r>
      <w:r w:rsidR="00AF3F62" w:rsidRPr="00391912">
        <w:rPr>
          <w:rFonts w:ascii="Proxima Nova Rg" w:eastAsia="Calibri" w:hAnsi="Proxima Nova Rg"/>
          <w:b/>
          <w:bCs/>
          <w:color w:val="000000"/>
          <w:sz w:val="24"/>
          <w:szCs w:val="24"/>
          <w:u w:val="single"/>
          <w:lang w:val="en-GB"/>
        </w:rPr>
        <w:t>Zvezdobrojci</w:t>
      </w:r>
      <w:r>
        <w:rPr>
          <w:rFonts w:ascii="Proxima Nova Rg" w:eastAsia="Calibri" w:hAnsi="Proxima Nova Rg"/>
          <w:b/>
          <w:bCs/>
          <w:color w:val="000000"/>
          <w:sz w:val="24"/>
          <w:szCs w:val="24"/>
          <w:u w:val="single"/>
          <w:lang w:val="en-GB"/>
        </w:rPr>
        <w:t>) Team</w:t>
      </w:r>
      <w:r w:rsidR="00AF3F62" w:rsidRPr="00391912">
        <w:rPr>
          <w:rFonts w:ascii="Proxima Nova Rg" w:eastAsia="Calibri" w:hAnsi="Proxima Nova Rg"/>
          <w:b/>
          <w:bCs/>
          <w:color w:val="000000"/>
          <w:sz w:val="24"/>
          <w:szCs w:val="24"/>
          <w:u w:val="single"/>
          <w:lang w:val="en-GB"/>
        </w:rPr>
        <w:t xml:space="preserve"> – </w:t>
      </w:r>
      <w:r>
        <w:rPr>
          <w:rFonts w:ascii="Proxima Nova Rg" w:eastAsia="Calibri" w:hAnsi="Proxima Nova Rg"/>
          <w:b/>
          <w:bCs/>
          <w:color w:val="000000"/>
          <w:sz w:val="24"/>
          <w:szCs w:val="24"/>
          <w:u w:val="single"/>
          <w:lang w:val="en-GB"/>
        </w:rPr>
        <w:t>Grammar School</w:t>
      </w:r>
      <w:r w:rsidR="00AF3F62" w:rsidRPr="00391912">
        <w:rPr>
          <w:rFonts w:ascii="Proxima Nova Rg" w:eastAsia="Calibri" w:hAnsi="Proxima Nova Rg"/>
          <w:b/>
          <w:bCs/>
          <w:color w:val="000000"/>
          <w:sz w:val="24"/>
          <w:szCs w:val="24"/>
          <w:u w:val="single"/>
          <w:lang w:val="en-GB"/>
        </w:rPr>
        <w:t xml:space="preserve"> </w:t>
      </w:r>
      <w:r w:rsidR="00171CC7" w:rsidRPr="00391912">
        <w:rPr>
          <w:rFonts w:ascii="Proxima Nova Rg" w:eastAsia="Calibri" w:hAnsi="Proxima Nova Rg"/>
          <w:b/>
          <w:bCs/>
          <w:color w:val="000000"/>
          <w:sz w:val="24"/>
          <w:szCs w:val="24"/>
          <w:u w:val="single"/>
          <w:lang w:val="en-GB"/>
        </w:rPr>
        <w:t>“</w:t>
      </w:r>
      <w:r>
        <w:rPr>
          <w:rFonts w:ascii="Proxima Nova Rg" w:eastAsia="Calibri" w:hAnsi="Proxima Nova Rg"/>
          <w:b/>
          <w:bCs/>
          <w:color w:val="000000"/>
          <w:sz w:val="24"/>
          <w:szCs w:val="24"/>
          <w:u w:val="single"/>
          <w:lang w:val="en-GB"/>
        </w:rPr>
        <w:t>St.</w:t>
      </w:r>
      <w:r w:rsidR="00AF3F62" w:rsidRPr="00391912">
        <w:rPr>
          <w:rFonts w:ascii="Proxima Nova Rg" w:eastAsia="Calibri" w:hAnsi="Proxima Nova Rg"/>
          <w:b/>
          <w:bCs/>
          <w:color w:val="000000"/>
          <w:sz w:val="24"/>
          <w:szCs w:val="24"/>
          <w:u w:val="single"/>
          <w:lang w:val="en-GB"/>
        </w:rPr>
        <w:t xml:space="preserve"> Sava</w:t>
      </w:r>
      <w:r w:rsidR="00171CC7" w:rsidRPr="00391912">
        <w:rPr>
          <w:rFonts w:ascii="Proxima Nova Rg" w:eastAsia="Calibri" w:hAnsi="Proxima Nova Rg"/>
          <w:b/>
          <w:bCs/>
          <w:color w:val="000000"/>
          <w:sz w:val="24"/>
          <w:szCs w:val="24"/>
          <w:u w:val="single"/>
          <w:lang w:val="en-GB"/>
        </w:rPr>
        <w:t>”</w:t>
      </w:r>
      <w:r w:rsidR="00AF3F62" w:rsidRPr="00391912">
        <w:rPr>
          <w:rFonts w:ascii="Proxima Nova Rg" w:eastAsia="Calibri" w:hAnsi="Proxima Nova Rg"/>
          <w:b/>
          <w:bCs/>
          <w:color w:val="000000"/>
          <w:sz w:val="24"/>
          <w:szCs w:val="24"/>
          <w:u w:val="single"/>
          <w:lang w:val="en-GB"/>
        </w:rPr>
        <w:t xml:space="preserve"> </w:t>
      </w:r>
      <w:r>
        <w:rPr>
          <w:rFonts w:ascii="Proxima Nova Rg" w:eastAsia="Calibri" w:hAnsi="Proxima Nova Rg"/>
          <w:b/>
          <w:bCs/>
          <w:color w:val="000000"/>
          <w:sz w:val="24"/>
          <w:szCs w:val="24"/>
          <w:u w:val="single"/>
          <w:lang w:val="en-GB"/>
        </w:rPr>
        <w:t xml:space="preserve">in </w:t>
      </w:r>
      <w:r w:rsidR="00AF3F62" w:rsidRPr="00391912">
        <w:rPr>
          <w:rFonts w:ascii="Proxima Nova Rg" w:eastAsia="Calibri" w:hAnsi="Proxima Nova Rg"/>
          <w:b/>
          <w:bCs/>
          <w:color w:val="000000"/>
          <w:sz w:val="24"/>
          <w:szCs w:val="24"/>
          <w:u w:val="single"/>
          <w:lang w:val="en-GB"/>
        </w:rPr>
        <w:t>Požega</w:t>
      </w:r>
    </w:p>
    <w:p w14:paraId="14BE4C31" w14:textId="77777777" w:rsidR="00C55644" w:rsidRPr="00391912" w:rsidRDefault="00C55644" w:rsidP="00402E35">
      <w:pPr>
        <w:pBdr>
          <w:top w:val="nil"/>
          <w:left w:val="nil"/>
          <w:bottom w:val="nil"/>
          <w:right w:val="nil"/>
          <w:between w:val="nil"/>
        </w:pBdr>
        <w:spacing w:line="276" w:lineRule="auto"/>
        <w:jc w:val="both"/>
        <w:rPr>
          <w:rFonts w:ascii="Proxima Nova Rg" w:eastAsia="Calibri" w:hAnsi="Proxima Nova Rg"/>
          <w:color w:val="000000"/>
          <w:sz w:val="24"/>
          <w:szCs w:val="24"/>
          <w:u w:val="single"/>
          <w:lang w:val="en-GB"/>
        </w:rPr>
      </w:pPr>
    </w:p>
    <w:p w14:paraId="3CB1B1AD" w14:textId="713E0BE0" w:rsidR="00AF3F62" w:rsidRPr="00391912" w:rsidRDefault="00F05E65" w:rsidP="0099143A">
      <w:pPr>
        <w:pBdr>
          <w:top w:val="nil"/>
          <w:left w:val="nil"/>
          <w:bottom w:val="nil"/>
          <w:right w:val="nil"/>
          <w:between w:val="nil"/>
        </w:pBdr>
        <w:spacing w:line="276" w:lineRule="auto"/>
        <w:jc w:val="both"/>
        <w:rPr>
          <w:rFonts w:ascii="Proxima Nova Rg" w:hAnsi="Proxima Nova Rg"/>
          <w:sz w:val="24"/>
          <w:szCs w:val="24"/>
          <w:lang w:val="en-GB"/>
        </w:rPr>
      </w:pPr>
      <w:r>
        <w:rPr>
          <w:rFonts w:ascii="Proxima Nova Rg" w:eastAsia="Calibri" w:hAnsi="Proxima Nova Rg"/>
          <w:color w:val="000000"/>
          <w:sz w:val="24"/>
          <w:szCs w:val="24"/>
          <w:lang w:val="en-GB"/>
        </w:rPr>
        <w:t xml:space="preserve">The problem that this team addresses </w:t>
      </w:r>
      <w:r w:rsidR="00966A38">
        <w:rPr>
          <w:rFonts w:ascii="Proxima Nova Rg" w:eastAsia="Calibri" w:hAnsi="Proxima Nova Rg"/>
          <w:color w:val="000000"/>
          <w:sz w:val="24"/>
          <w:szCs w:val="24"/>
          <w:lang w:val="en-GB"/>
        </w:rPr>
        <w:t>is</w:t>
      </w:r>
      <w:r>
        <w:rPr>
          <w:rFonts w:ascii="Proxima Nova Rg" w:eastAsia="Calibri" w:hAnsi="Proxima Nova Rg"/>
          <w:color w:val="000000"/>
          <w:sz w:val="24"/>
          <w:szCs w:val="24"/>
          <w:lang w:val="en-GB"/>
        </w:rPr>
        <w:t xml:space="preserve"> </w:t>
      </w:r>
      <w:r w:rsidR="00966A38">
        <w:rPr>
          <w:rFonts w:ascii="Proxima Nova Rg" w:eastAsia="Calibri" w:hAnsi="Proxima Nova Rg"/>
          <w:color w:val="000000"/>
          <w:sz w:val="24"/>
          <w:szCs w:val="24"/>
          <w:lang w:val="en-GB"/>
        </w:rPr>
        <w:t xml:space="preserve">frequent </w:t>
      </w:r>
      <w:r>
        <w:rPr>
          <w:rFonts w:ascii="Proxima Nova Rg" w:eastAsia="Calibri" w:hAnsi="Proxima Nova Rg"/>
          <w:color w:val="000000"/>
          <w:sz w:val="24"/>
          <w:szCs w:val="24"/>
          <w:lang w:val="en-GB"/>
        </w:rPr>
        <w:t>overflowing of the river Skrapež from its bed, w</w:t>
      </w:r>
      <w:r w:rsidR="00966A38">
        <w:rPr>
          <w:rFonts w:ascii="Proxima Nova Rg" w:eastAsia="Calibri" w:hAnsi="Proxima Nova Rg"/>
          <w:color w:val="000000"/>
          <w:sz w:val="24"/>
          <w:szCs w:val="24"/>
          <w:lang w:val="en-GB"/>
        </w:rPr>
        <w:t>ith the grammar school building</w:t>
      </w:r>
      <w:r w:rsidR="00AF3F62" w:rsidRPr="00391912">
        <w:rPr>
          <w:rFonts w:ascii="Proxima Nova Rg" w:eastAsia="Calibri" w:hAnsi="Proxima Nova Rg"/>
          <w:color w:val="000000"/>
          <w:sz w:val="24"/>
          <w:szCs w:val="24"/>
          <w:lang w:val="en-GB"/>
        </w:rPr>
        <w:t xml:space="preserve"> </w:t>
      </w:r>
      <w:r>
        <w:rPr>
          <w:rFonts w:ascii="Proxima Nova Rg" w:eastAsia="Calibri" w:hAnsi="Proxima Nova Rg"/>
          <w:color w:val="000000"/>
          <w:sz w:val="24"/>
          <w:szCs w:val="24"/>
          <w:lang w:val="en-GB"/>
        </w:rPr>
        <w:t xml:space="preserve">being located by the river and thus usually affected by this flooding. This team’s idea is to prevent this from happening by making the model which would serve to demonstrate the proposed solution. </w:t>
      </w:r>
      <w:r>
        <w:rPr>
          <w:rFonts w:ascii="Proxima Nova Rg" w:hAnsi="Proxima Nova Rg"/>
          <w:sz w:val="24"/>
          <w:szCs w:val="24"/>
          <w:lang w:val="en-GB"/>
        </w:rPr>
        <w:t xml:space="preserve">The team uses the system of streaming the excess water into adjacent canals, together with application </w:t>
      </w:r>
      <w:r w:rsidR="00AF3F62" w:rsidRPr="00391912">
        <w:rPr>
          <w:rFonts w:ascii="Proxima Nova Rg" w:hAnsi="Proxima Nova Rg"/>
          <w:sz w:val="24"/>
          <w:szCs w:val="24"/>
          <w:lang w:val="en-GB"/>
        </w:rPr>
        <w:t xml:space="preserve">FIZZIQ </w:t>
      </w:r>
      <w:r>
        <w:rPr>
          <w:rFonts w:ascii="Proxima Nova Rg" w:hAnsi="Proxima Nova Rg"/>
          <w:sz w:val="24"/>
          <w:szCs w:val="24"/>
          <w:lang w:val="en-GB"/>
        </w:rPr>
        <w:t xml:space="preserve">which takes physical measures by means of sensors. The </w:t>
      </w:r>
      <w:r w:rsidR="00AF3F62" w:rsidRPr="00391912">
        <w:rPr>
          <w:rFonts w:ascii="Proxima Nova Rg" w:hAnsi="Proxima Nova Rg"/>
          <w:sz w:val="24"/>
          <w:szCs w:val="24"/>
          <w:lang w:val="en-GB"/>
        </w:rPr>
        <w:t xml:space="preserve">FIZZIQ </w:t>
      </w:r>
      <w:r>
        <w:rPr>
          <w:rFonts w:ascii="Proxima Nova Rg" w:hAnsi="Proxima Nova Rg"/>
          <w:sz w:val="24"/>
          <w:szCs w:val="24"/>
          <w:lang w:val="en-GB"/>
        </w:rPr>
        <w:t>app enables recording, st</w:t>
      </w:r>
      <w:r w:rsidR="00966A38">
        <w:rPr>
          <w:rFonts w:ascii="Proxima Nova Rg" w:hAnsi="Proxima Nova Rg"/>
          <w:sz w:val="24"/>
          <w:szCs w:val="24"/>
          <w:lang w:val="en-GB"/>
        </w:rPr>
        <w:t>oring and exporting data, creating and analysing graphs, creating tables, making</w:t>
      </w:r>
      <w:r>
        <w:rPr>
          <w:rFonts w:ascii="Proxima Nova Rg" w:hAnsi="Proxima Nova Rg"/>
          <w:sz w:val="24"/>
          <w:szCs w:val="24"/>
          <w:lang w:val="en-GB"/>
        </w:rPr>
        <w:t xml:space="preserve"> notes and add</w:t>
      </w:r>
      <w:r w:rsidR="00966A38">
        <w:rPr>
          <w:rFonts w:ascii="Proxima Nova Rg" w:hAnsi="Proxima Nova Rg"/>
          <w:sz w:val="24"/>
          <w:szCs w:val="24"/>
          <w:lang w:val="en-GB"/>
        </w:rPr>
        <w:t>ing</w:t>
      </w:r>
      <w:r>
        <w:rPr>
          <w:rFonts w:ascii="Proxima Nova Rg" w:hAnsi="Proxima Nova Rg"/>
          <w:sz w:val="24"/>
          <w:szCs w:val="24"/>
          <w:lang w:val="en-GB"/>
        </w:rPr>
        <w:t xml:space="preserve"> photographs. No one in the town has thus far seriously dealt with the problem of the river spilling and this is an attempt by the school team to change this. </w:t>
      </w:r>
    </w:p>
    <w:p w14:paraId="4F4C4034" w14:textId="77777777" w:rsidR="00C55644" w:rsidRPr="00391912" w:rsidRDefault="00C55644" w:rsidP="00402E35">
      <w:pPr>
        <w:spacing w:line="276" w:lineRule="auto"/>
        <w:jc w:val="both"/>
        <w:rPr>
          <w:rFonts w:ascii="Proxima Nova Rg" w:hAnsi="Proxima Nova Rg"/>
          <w:sz w:val="24"/>
          <w:szCs w:val="24"/>
          <w:lang w:val="en-GB"/>
        </w:rPr>
      </w:pPr>
    </w:p>
    <w:sectPr w:rsidR="00C55644" w:rsidRPr="00391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ora">
    <w:altName w:val="Corbel"/>
    <w:panose1 w:val="02000503000000020004"/>
    <w:charset w:val="00"/>
    <w:family w:val="auto"/>
    <w:pitch w:val="variable"/>
    <w:sig w:usb0="800002AF" w:usb1="5000204B" w:usb2="00000000" w:usb3="00000000" w:csb0="00000097" w:csb1="00000000"/>
  </w:font>
  <w:font w:name="Proxima Nova Rg">
    <w:altName w:val="Candara"/>
    <w:panose1 w:val="02000506030000020004"/>
    <w:charset w:val="00"/>
    <w:family w:val="modern"/>
    <w:notTrueType/>
    <w:pitch w:val="variable"/>
    <w:sig w:usb0="A00000AF" w:usb1="5000E0F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646"/>
    <w:multiLevelType w:val="multilevel"/>
    <w:tmpl w:val="ADD4284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A638EA"/>
    <w:multiLevelType w:val="multilevel"/>
    <w:tmpl w:val="3C92F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5B29B8"/>
    <w:multiLevelType w:val="multilevel"/>
    <w:tmpl w:val="75AA9C9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553CDA"/>
    <w:multiLevelType w:val="multilevel"/>
    <w:tmpl w:val="7BCC9E34"/>
    <w:lvl w:ilvl="0">
      <w:start w:val="100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DC3AB6"/>
    <w:multiLevelType w:val="hybridMultilevel"/>
    <w:tmpl w:val="77682DCE"/>
    <w:lvl w:ilvl="0" w:tplc="BB9CFF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9410D7"/>
    <w:multiLevelType w:val="hybridMultilevel"/>
    <w:tmpl w:val="DEA063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313FE"/>
    <w:multiLevelType w:val="multilevel"/>
    <w:tmpl w:val="751E98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C6772C"/>
    <w:multiLevelType w:val="multilevel"/>
    <w:tmpl w:val="2634F8A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937400">
    <w:abstractNumId w:val="5"/>
  </w:num>
  <w:num w:numId="2" w16cid:durableId="1729456554">
    <w:abstractNumId w:val="3"/>
  </w:num>
  <w:num w:numId="3" w16cid:durableId="1934583303">
    <w:abstractNumId w:val="6"/>
  </w:num>
  <w:num w:numId="4" w16cid:durableId="1940674614">
    <w:abstractNumId w:val="2"/>
  </w:num>
  <w:num w:numId="5" w16cid:durableId="1816683344">
    <w:abstractNumId w:val="0"/>
  </w:num>
  <w:num w:numId="6" w16cid:durableId="1457404188">
    <w:abstractNumId w:val="1"/>
  </w:num>
  <w:num w:numId="7" w16cid:durableId="1075856901">
    <w:abstractNumId w:val="7"/>
  </w:num>
  <w:num w:numId="8" w16cid:durableId="1229683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9BB"/>
    <w:rsid w:val="000064C2"/>
    <w:rsid w:val="000211D8"/>
    <w:rsid w:val="000274EA"/>
    <w:rsid w:val="00051BC1"/>
    <w:rsid w:val="00075F29"/>
    <w:rsid w:val="00076F5C"/>
    <w:rsid w:val="000771BE"/>
    <w:rsid w:val="00084A8A"/>
    <w:rsid w:val="00091CC1"/>
    <w:rsid w:val="00095B6C"/>
    <w:rsid w:val="000A6441"/>
    <w:rsid w:val="000B5141"/>
    <w:rsid w:val="000B7786"/>
    <w:rsid w:val="000C04CB"/>
    <w:rsid w:val="000D22FD"/>
    <w:rsid w:val="000D3625"/>
    <w:rsid w:val="00110F95"/>
    <w:rsid w:val="00165C5A"/>
    <w:rsid w:val="00170A00"/>
    <w:rsid w:val="001718A7"/>
    <w:rsid w:val="00171CC7"/>
    <w:rsid w:val="00193E61"/>
    <w:rsid w:val="001A0D2B"/>
    <w:rsid w:val="001B14F6"/>
    <w:rsid w:val="001B3136"/>
    <w:rsid w:val="001C5EEC"/>
    <w:rsid w:val="001C728F"/>
    <w:rsid w:val="001C7C85"/>
    <w:rsid w:val="001F1E69"/>
    <w:rsid w:val="002021EE"/>
    <w:rsid w:val="00202338"/>
    <w:rsid w:val="00203010"/>
    <w:rsid w:val="00206E33"/>
    <w:rsid w:val="0022064F"/>
    <w:rsid w:val="00262603"/>
    <w:rsid w:val="00263D3F"/>
    <w:rsid w:val="00286A0D"/>
    <w:rsid w:val="00290107"/>
    <w:rsid w:val="002934BB"/>
    <w:rsid w:val="00297CDA"/>
    <w:rsid w:val="002A4DF0"/>
    <w:rsid w:val="002A5327"/>
    <w:rsid w:val="002B1C55"/>
    <w:rsid w:val="002B5821"/>
    <w:rsid w:val="002C7AE3"/>
    <w:rsid w:val="002D2C51"/>
    <w:rsid w:val="002D3409"/>
    <w:rsid w:val="002D3600"/>
    <w:rsid w:val="002E0283"/>
    <w:rsid w:val="002E3E93"/>
    <w:rsid w:val="002F18B3"/>
    <w:rsid w:val="003159BB"/>
    <w:rsid w:val="003221C5"/>
    <w:rsid w:val="00324C7E"/>
    <w:rsid w:val="00330EDD"/>
    <w:rsid w:val="00341001"/>
    <w:rsid w:val="0036111E"/>
    <w:rsid w:val="003738A9"/>
    <w:rsid w:val="00384E9F"/>
    <w:rsid w:val="00390886"/>
    <w:rsid w:val="003915DA"/>
    <w:rsid w:val="00391912"/>
    <w:rsid w:val="0039384A"/>
    <w:rsid w:val="003A0D40"/>
    <w:rsid w:val="003A1607"/>
    <w:rsid w:val="003B5894"/>
    <w:rsid w:val="003D3529"/>
    <w:rsid w:val="003E4217"/>
    <w:rsid w:val="003F161C"/>
    <w:rsid w:val="00402E35"/>
    <w:rsid w:val="004108FA"/>
    <w:rsid w:val="004123F7"/>
    <w:rsid w:val="004256BF"/>
    <w:rsid w:val="0043109A"/>
    <w:rsid w:val="0044152A"/>
    <w:rsid w:val="00445262"/>
    <w:rsid w:val="004601AB"/>
    <w:rsid w:val="00460DA3"/>
    <w:rsid w:val="00472214"/>
    <w:rsid w:val="004731EF"/>
    <w:rsid w:val="00474036"/>
    <w:rsid w:val="004811AE"/>
    <w:rsid w:val="00484E73"/>
    <w:rsid w:val="004859B9"/>
    <w:rsid w:val="004C6E73"/>
    <w:rsid w:val="004D4B60"/>
    <w:rsid w:val="004E46B5"/>
    <w:rsid w:val="004F08F8"/>
    <w:rsid w:val="004F153C"/>
    <w:rsid w:val="004F4CA2"/>
    <w:rsid w:val="00506CAC"/>
    <w:rsid w:val="00520ECD"/>
    <w:rsid w:val="00531984"/>
    <w:rsid w:val="0053451D"/>
    <w:rsid w:val="0053552B"/>
    <w:rsid w:val="00545C42"/>
    <w:rsid w:val="00552AF1"/>
    <w:rsid w:val="00564BF2"/>
    <w:rsid w:val="005721DE"/>
    <w:rsid w:val="005731AE"/>
    <w:rsid w:val="00574CD9"/>
    <w:rsid w:val="00595D00"/>
    <w:rsid w:val="005B44E7"/>
    <w:rsid w:val="005C0E9E"/>
    <w:rsid w:val="005C2808"/>
    <w:rsid w:val="005C6290"/>
    <w:rsid w:val="005C7A98"/>
    <w:rsid w:val="005D6300"/>
    <w:rsid w:val="005D74F4"/>
    <w:rsid w:val="005D7DAA"/>
    <w:rsid w:val="005E2CC4"/>
    <w:rsid w:val="005F28E1"/>
    <w:rsid w:val="00600FAE"/>
    <w:rsid w:val="006209A6"/>
    <w:rsid w:val="006263AC"/>
    <w:rsid w:val="00635933"/>
    <w:rsid w:val="00636B85"/>
    <w:rsid w:val="0066669F"/>
    <w:rsid w:val="00674CEE"/>
    <w:rsid w:val="00674E1D"/>
    <w:rsid w:val="006A4D3D"/>
    <w:rsid w:val="006B3E7D"/>
    <w:rsid w:val="006C12DB"/>
    <w:rsid w:val="006F071D"/>
    <w:rsid w:val="007159AC"/>
    <w:rsid w:val="00715FA0"/>
    <w:rsid w:val="00717688"/>
    <w:rsid w:val="00720B46"/>
    <w:rsid w:val="00720E6C"/>
    <w:rsid w:val="007560E8"/>
    <w:rsid w:val="007566A4"/>
    <w:rsid w:val="007A30B5"/>
    <w:rsid w:val="007C134C"/>
    <w:rsid w:val="007C239A"/>
    <w:rsid w:val="007C25A9"/>
    <w:rsid w:val="007C3B0E"/>
    <w:rsid w:val="007D70ED"/>
    <w:rsid w:val="007D7627"/>
    <w:rsid w:val="007E59AA"/>
    <w:rsid w:val="00811F07"/>
    <w:rsid w:val="00815588"/>
    <w:rsid w:val="00834651"/>
    <w:rsid w:val="0083622B"/>
    <w:rsid w:val="008540BE"/>
    <w:rsid w:val="00866A7F"/>
    <w:rsid w:val="00870D2E"/>
    <w:rsid w:val="0087390B"/>
    <w:rsid w:val="00894D8B"/>
    <w:rsid w:val="00895E7B"/>
    <w:rsid w:val="008A770A"/>
    <w:rsid w:val="008B17A8"/>
    <w:rsid w:val="008B6DC0"/>
    <w:rsid w:val="00900D36"/>
    <w:rsid w:val="00914215"/>
    <w:rsid w:val="0092045A"/>
    <w:rsid w:val="00931131"/>
    <w:rsid w:val="00942F82"/>
    <w:rsid w:val="009636AC"/>
    <w:rsid w:val="00966A38"/>
    <w:rsid w:val="00980E0B"/>
    <w:rsid w:val="009810A1"/>
    <w:rsid w:val="00982DC2"/>
    <w:rsid w:val="00986253"/>
    <w:rsid w:val="0099143A"/>
    <w:rsid w:val="009B7EDF"/>
    <w:rsid w:val="009C6DA9"/>
    <w:rsid w:val="009D3727"/>
    <w:rsid w:val="009F0630"/>
    <w:rsid w:val="009F3534"/>
    <w:rsid w:val="00A053AF"/>
    <w:rsid w:val="00A10B6E"/>
    <w:rsid w:val="00A163E7"/>
    <w:rsid w:val="00A325A7"/>
    <w:rsid w:val="00A36390"/>
    <w:rsid w:val="00A40796"/>
    <w:rsid w:val="00A424AE"/>
    <w:rsid w:val="00A437B4"/>
    <w:rsid w:val="00A63F15"/>
    <w:rsid w:val="00AB6008"/>
    <w:rsid w:val="00AC4E7F"/>
    <w:rsid w:val="00AC7F71"/>
    <w:rsid w:val="00AF3F62"/>
    <w:rsid w:val="00B12ED5"/>
    <w:rsid w:val="00B22151"/>
    <w:rsid w:val="00B2395B"/>
    <w:rsid w:val="00B33505"/>
    <w:rsid w:val="00B33F3D"/>
    <w:rsid w:val="00B406B1"/>
    <w:rsid w:val="00B41F0D"/>
    <w:rsid w:val="00B477A7"/>
    <w:rsid w:val="00B504C0"/>
    <w:rsid w:val="00B51A8A"/>
    <w:rsid w:val="00B55067"/>
    <w:rsid w:val="00B61165"/>
    <w:rsid w:val="00B63688"/>
    <w:rsid w:val="00B65AC2"/>
    <w:rsid w:val="00B75702"/>
    <w:rsid w:val="00B8096E"/>
    <w:rsid w:val="00B83D43"/>
    <w:rsid w:val="00BB2F78"/>
    <w:rsid w:val="00BB327B"/>
    <w:rsid w:val="00BB746E"/>
    <w:rsid w:val="00BD09A6"/>
    <w:rsid w:val="00BD7039"/>
    <w:rsid w:val="00C07F14"/>
    <w:rsid w:val="00C16B8B"/>
    <w:rsid w:val="00C2073C"/>
    <w:rsid w:val="00C401A2"/>
    <w:rsid w:val="00C43D4A"/>
    <w:rsid w:val="00C55644"/>
    <w:rsid w:val="00C63441"/>
    <w:rsid w:val="00C857C7"/>
    <w:rsid w:val="00C96DCF"/>
    <w:rsid w:val="00CB02AA"/>
    <w:rsid w:val="00CB1093"/>
    <w:rsid w:val="00CB30B6"/>
    <w:rsid w:val="00CC249A"/>
    <w:rsid w:val="00CC6F43"/>
    <w:rsid w:val="00CD59D6"/>
    <w:rsid w:val="00CD6325"/>
    <w:rsid w:val="00D04A90"/>
    <w:rsid w:val="00D1275C"/>
    <w:rsid w:val="00D1360E"/>
    <w:rsid w:val="00D16292"/>
    <w:rsid w:val="00D20C8F"/>
    <w:rsid w:val="00D27A53"/>
    <w:rsid w:val="00D3039A"/>
    <w:rsid w:val="00D548BA"/>
    <w:rsid w:val="00D67A77"/>
    <w:rsid w:val="00D761F0"/>
    <w:rsid w:val="00D762B9"/>
    <w:rsid w:val="00D97DF0"/>
    <w:rsid w:val="00DB3B5E"/>
    <w:rsid w:val="00DC337E"/>
    <w:rsid w:val="00DD2FD5"/>
    <w:rsid w:val="00E259D9"/>
    <w:rsid w:val="00E378EC"/>
    <w:rsid w:val="00E50C6B"/>
    <w:rsid w:val="00E5454F"/>
    <w:rsid w:val="00E72C17"/>
    <w:rsid w:val="00E82024"/>
    <w:rsid w:val="00E86D56"/>
    <w:rsid w:val="00E960B3"/>
    <w:rsid w:val="00EA429E"/>
    <w:rsid w:val="00EC50C8"/>
    <w:rsid w:val="00ED0AD1"/>
    <w:rsid w:val="00ED18E3"/>
    <w:rsid w:val="00ED3291"/>
    <w:rsid w:val="00ED6464"/>
    <w:rsid w:val="00EE1C20"/>
    <w:rsid w:val="00EE5E92"/>
    <w:rsid w:val="00EE6DA1"/>
    <w:rsid w:val="00EF5F04"/>
    <w:rsid w:val="00F03847"/>
    <w:rsid w:val="00F05E65"/>
    <w:rsid w:val="00F154D3"/>
    <w:rsid w:val="00F162A2"/>
    <w:rsid w:val="00F243DC"/>
    <w:rsid w:val="00F3643A"/>
    <w:rsid w:val="00F36AEC"/>
    <w:rsid w:val="00F4508A"/>
    <w:rsid w:val="00F5629A"/>
    <w:rsid w:val="00F566EB"/>
    <w:rsid w:val="00F5728B"/>
    <w:rsid w:val="00F631CE"/>
    <w:rsid w:val="00F804FE"/>
    <w:rsid w:val="00F82056"/>
    <w:rsid w:val="00F879F5"/>
    <w:rsid w:val="00FA169E"/>
    <w:rsid w:val="00FA1D9F"/>
    <w:rsid w:val="00FA5B14"/>
    <w:rsid w:val="00FA5CB8"/>
    <w:rsid w:val="00FE3EB5"/>
    <w:rsid w:val="00FF200E"/>
    <w:rsid w:val="00FF5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F5B8"/>
  <w15:chartTrackingRefBased/>
  <w15:docId w15:val="{90AFA0E1-7363-4F76-8AED-EDBCE7A7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BB"/>
    <w:pPr>
      <w:spacing w:after="0" w:line="240" w:lineRule="auto"/>
    </w:pPr>
    <w:rPr>
      <w:rFonts w:ascii="Calibri" w:hAnsi="Calibri" w:cs="Calibri"/>
    </w:rPr>
  </w:style>
  <w:style w:type="paragraph" w:styleId="Heading3">
    <w:name w:val="heading 3"/>
    <w:basedOn w:val="Normal"/>
    <w:next w:val="Normal"/>
    <w:link w:val="Heading3Char"/>
    <w:uiPriority w:val="1"/>
    <w:qFormat/>
    <w:rsid w:val="00D20C8F"/>
    <w:pPr>
      <w:keepNext/>
      <w:keepLines/>
      <w:spacing w:before="120" w:after="40"/>
      <w:outlineLvl w:val="2"/>
    </w:pPr>
    <w:rPr>
      <w:rFonts w:asciiTheme="majorHAnsi" w:eastAsiaTheme="majorEastAsia" w:hAnsiTheme="majorHAnsi" w:cstheme="majorBidi"/>
      <w:b/>
      <w:bCs/>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5D74F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D74F4"/>
    <w:rPr>
      <w:i/>
      <w:iCs/>
    </w:rPr>
  </w:style>
  <w:style w:type="character" w:styleId="Hyperlink">
    <w:name w:val="Hyperlink"/>
    <w:basedOn w:val="DefaultParagraphFont"/>
    <w:unhideWhenUsed/>
    <w:rsid w:val="005D74F4"/>
    <w:rPr>
      <w:color w:val="0000FF"/>
      <w:u w:val="single"/>
    </w:rPr>
  </w:style>
  <w:style w:type="character" w:styleId="Strong">
    <w:name w:val="Strong"/>
    <w:basedOn w:val="DefaultParagraphFont"/>
    <w:uiPriority w:val="22"/>
    <w:qFormat/>
    <w:rsid w:val="005D74F4"/>
    <w:rPr>
      <w:b/>
      <w:bCs/>
    </w:rPr>
  </w:style>
  <w:style w:type="paragraph" w:styleId="ListParagraph">
    <w:name w:val="List Paragraph"/>
    <w:basedOn w:val="Normal"/>
    <w:uiPriority w:val="34"/>
    <w:qFormat/>
    <w:rsid w:val="00D20C8F"/>
    <w:pPr>
      <w:spacing w:after="160" w:line="259" w:lineRule="auto"/>
      <w:ind w:left="720"/>
      <w:contextualSpacing/>
    </w:pPr>
    <w:rPr>
      <w:rFonts w:asciiTheme="minorHAnsi" w:hAnsiTheme="minorHAnsi" w:cstheme="minorBidi"/>
    </w:rPr>
  </w:style>
  <w:style w:type="character" w:customStyle="1" w:styleId="Heading3Char">
    <w:name w:val="Heading 3 Char"/>
    <w:basedOn w:val="DefaultParagraphFont"/>
    <w:link w:val="Heading3"/>
    <w:uiPriority w:val="1"/>
    <w:rsid w:val="00D20C8F"/>
    <w:rPr>
      <w:rFonts w:asciiTheme="majorHAnsi" w:eastAsiaTheme="majorEastAsia" w:hAnsiTheme="majorHAnsi" w:cstheme="majorBidi"/>
      <w:b/>
      <w:bCs/>
      <w:color w:val="1F3763" w:themeColor="accent1" w:themeShade="7F"/>
      <w:sz w:val="24"/>
      <w:szCs w:val="24"/>
      <w:lang w:eastAsia="ja-JP"/>
    </w:rPr>
  </w:style>
  <w:style w:type="character" w:styleId="CommentReference">
    <w:name w:val="annotation reference"/>
    <w:basedOn w:val="DefaultParagraphFont"/>
    <w:uiPriority w:val="99"/>
    <w:semiHidden/>
    <w:unhideWhenUsed/>
    <w:rsid w:val="00095B6C"/>
    <w:rPr>
      <w:sz w:val="16"/>
      <w:szCs w:val="16"/>
    </w:rPr>
  </w:style>
  <w:style w:type="paragraph" w:styleId="CommentText">
    <w:name w:val="annotation text"/>
    <w:basedOn w:val="Normal"/>
    <w:link w:val="CommentTextChar"/>
    <w:uiPriority w:val="99"/>
    <w:unhideWhenUsed/>
    <w:rsid w:val="00095B6C"/>
    <w:rPr>
      <w:sz w:val="20"/>
      <w:szCs w:val="20"/>
    </w:rPr>
  </w:style>
  <w:style w:type="character" w:customStyle="1" w:styleId="CommentTextChar">
    <w:name w:val="Comment Text Char"/>
    <w:basedOn w:val="DefaultParagraphFont"/>
    <w:link w:val="CommentText"/>
    <w:uiPriority w:val="99"/>
    <w:rsid w:val="00095B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5B6C"/>
    <w:rPr>
      <w:b/>
      <w:bCs/>
    </w:rPr>
  </w:style>
  <w:style w:type="character" w:customStyle="1" w:styleId="CommentSubjectChar">
    <w:name w:val="Comment Subject Char"/>
    <w:basedOn w:val="CommentTextChar"/>
    <w:link w:val="CommentSubject"/>
    <w:uiPriority w:val="99"/>
    <w:semiHidden/>
    <w:rsid w:val="00095B6C"/>
    <w:rPr>
      <w:rFonts w:ascii="Calibri" w:hAnsi="Calibri" w:cs="Calibri"/>
      <w:b/>
      <w:bCs/>
      <w:sz w:val="20"/>
      <w:szCs w:val="20"/>
    </w:rPr>
  </w:style>
  <w:style w:type="paragraph" w:styleId="Revision">
    <w:name w:val="Revision"/>
    <w:hidden/>
    <w:uiPriority w:val="99"/>
    <w:semiHidden/>
    <w:rsid w:val="00C43D4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781">
      <w:bodyDiv w:val="1"/>
      <w:marLeft w:val="0"/>
      <w:marRight w:val="0"/>
      <w:marTop w:val="0"/>
      <w:marBottom w:val="0"/>
      <w:divBdr>
        <w:top w:val="none" w:sz="0" w:space="0" w:color="auto"/>
        <w:left w:val="none" w:sz="0" w:space="0" w:color="auto"/>
        <w:bottom w:val="none" w:sz="0" w:space="0" w:color="auto"/>
        <w:right w:val="none" w:sz="0" w:space="0" w:color="auto"/>
      </w:divBdr>
    </w:div>
    <w:div w:id="98531080">
      <w:bodyDiv w:val="1"/>
      <w:marLeft w:val="0"/>
      <w:marRight w:val="0"/>
      <w:marTop w:val="0"/>
      <w:marBottom w:val="0"/>
      <w:divBdr>
        <w:top w:val="none" w:sz="0" w:space="0" w:color="auto"/>
        <w:left w:val="none" w:sz="0" w:space="0" w:color="auto"/>
        <w:bottom w:val="none" w:sz="0" w:space="0" w:color="auto"/>
        <w:right w:val="none" w:sz="0" w:space="0" w:color="auto"/>
      </w:divBdr>
    </w:div>
    <w:div w:id="490029422">
      <w:bodyDiv w:val="1"/>
      <w:marLeft w:val="0"/>
      <w:marRight w:val="0"/>
      <w:marTop w:val="0"/>
      <w:marBottom w:val="0"/>
      <w:divBdr>
        <w:top w:val="none" w:sz="0" w:space="0" w:color="auto"/>
        <w:left w:val="none" w:sz="0" w:space="0" w:color="auto"/>
        <w:bottom w:val="none" w:sz="0" w:space="0" w:color="auto"/>
        <w:right w:val="none" w:sz="0" w:space="0" w:color="auto"/>
      </w:divBdr>
    </w:div>
    <w:div w:id="858739498">
      <w:bodyDiv w:val="1"/>
      <w:marLeft w:val="0"/>
      <w:marRight w:val="0"/>
      <w:marTop w:val="0"/>
      <w:marBottom w:val="0"/>
      <w:divBdr>
        <w:top w:val="none" w:sz="0" w:space="0" w:color="auto"/>
        <w:left w:val="none" w:sz="0" w:space="0" w:color="auto"/>
        <w:bottom w:val="none" w:sz="0" w:space="0" w:color="auto"/>
        <w:right w:val="none" w:sz="0" w:space="0" w:color="auto"/>
      </w:divBdr>
    </w:div>
    <w:div w:id="1359502833">
      <w:bodyDiv w:val="1"/>
      <w:marLeft w:val="0"/>
      <w:marRight w:val="0"/>
      <w:marTop w:val="0"/>
      <w:marBottom w:val="0"/>
      <w:divBdr>
        <w:top w:val="none" w:sz="0" w:space="0" w:color="auto"/>
        <w:left w:val="none" w:sz="0" w:space="0" w:color="auto"/>
        <w:bottom w:val="none" w:sz="0" w:space="0" w:color="auto"/>
        <w:right w:val="none" w:sz="0" w:space="0" w:color="auto"/>
      </w:divBdr>
    </w:div>
    <w:div w:id="15219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Vlaskalin</dc:creator>
  <cp:keywords/>
  <dc:description/>
  <cp:lastModifiedBy>Lana Stanojevic</cp:lastModifiedBy>
  <cp:revision>7</cp:revision>
  <dcterms:created xsi:type="dcterms:W3CDTF">2024-03-29T18:53:00Z</dcterms:created>
  <dcterms:modified xsi:type="dcterms:W3CDTF">2024-04-01T09:11:00Z</dcterms:modified>
</cp:coreProperties>
</file>