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6BE0F" w14:textId="77777777" w:rsidR="00100E8C" w:rsidRDefault="00100E8C" w:rsidP="0030320D">
      <w:pPr>
        <w:spacing w:line="312" w:lineRule="auto"/>
        <w:rPr>
          <w:rFonts w:ascii="Myriad Pro" w:hAnsi="Myriad Pro"/>
          <w:sz w:val="20"/>
        </w:rPr>
      </w:pPr>
    </w:p>
    <w:p w14:paraId="518DE9C2" w14:textId="0E722336" w:rsidR="00865D52" w:rsidRPr="00865D52" w:rsidRDefault="00E265E5" w:rsidP="00865D52">
      <w:pPr>
        <w:spacing w:line="312" w:lineRule="auto"/>
        <w:rPr>
          <w:rFonts w:ascii="Myriad Pro" w:hAnsi="Myriad Pro"/>
          <w:sz w:val="20"/>
        </w:rPr>
      </w:pPr>
      <w:bookmarkStart w:id="0" w:name="_Hlk53648674"/>
      <w:r>
        <w:rPr>
          <w:rFonts w:ascii="Myriad Pro" w:hAnsi="Myriad Pro"/>
          <w:sz w:val="20"/>
        </w:rPr>
        <w:t xml:space="preserve">13 </w:t>
      </w:r>
      <w:proofErr w:type="spellStart"/>
      <w:r w:rsidR="00A53048">
        <w:rPr>
          <w:rFonts w:ascii="Myriad Pro" w:hAnsi="Myriad Pro"/>
          <w:sz w:val="20"/>
        </w:rPr>
        <w:t>nëntor</w:t>
      </w:r>
      <w:proofErr w:type="spellEnd"/>
      <w:r w:rsidR="00A53048">
        <w:rPr>
          <w:rFonts w:ascii="Myriad Pro" w:hAnsi="Myriad Pro"/>
          <w:sz w:val="20"/>
        </w:rPr>
        <w:t xml:space="preserve"> 2021</w:t>
      </w:r>
      <w:r w:rsidR="00865D52" w:rsidRPr="00865D52">
        <w:rPr>
          <w:rFonts w:ascii="Myriad Pro" w:hAnsi="Myriad Pro"/>
          <w:sz w:val="20"/>
        </w:rPr>
        <w:t xml:space="preserve"> </w:t>
      </w:r>
    </w:p>
    <w:p w14:paraId="4C4D9D23" w14:textId="77777777" w:rsidR="00865D52" w:rsidRPr="00865D52" w:rsidRDefault="00865D52" w:rsidP="00865D52">
      <w:pPr>
        <w:spacing w:line="312" w:lineRule="auto"/>
        <w:rPr>
          <w:rFonts w:ascii="Myriad Pro" w:hAnsi="Myriad Pro"/>
          <w:sz w:val="20"/>
        </w:rPr>
      </w:pPr>
    </w:p>
    <w:p w14:paraId="42D25F76" w14:textId="77777777" w:rsidR="00A53048" w:rsidRDefault="00736D8E" w:rsidP="00865D52">
      <w:pPr>
        <w:spacing w:line="312" w:lineRule="auto"/>
        <w:ind w:right="270"/>
        <w:jc w:val="both"/>
        <w:rPr>
          <w:rFonts w:ascii="Myriad Pro" w:hAnsi="Myriad Pro"/>
          <w:b/>
          <w:bCs/>
          <w:sz w:val="32"/>
          <w:szCs w:val="32"/>
        </w:rPr>
      </w:pPr>
      <w:r>
        <w:rPr>
          <w:rFonts w:ascii="Myriad Pro" w:hAnsi="Myriad Pro"/>
          <w:b/>
          <w:bCs/>
          <w:sz w:val="32"/>
          <w:szCs w:val="32"/>
          <w:lang w:val="sq-AL"/>
        </w:rPr>
        <w:t>Në n</w:t>
      </w:r>
      <w:proofErr w:type="spellStart"/>
      <w:r w:rsidR="00900BB7" w:rsidRPr="00900BB7">
        <w:rPr>
          <w:rFonts w:ascii="Myriad Pro" w:hAnsi="Myriad Pro"/>
          <w:b/>
          <w:bCs/>
          <w:sz w:val="32"/>
          <w:szCs w:val="32"/>
        </w:rPr>
        <w:t>dërtes</w:t>
      </w:r>
      <w:r>
        <w:rPr>
          <w:rFonts w:ascii="Myriad Pro" w:hAnsi="Myriad Pro"/>
          <w:b/>
          <w:bCs/>
          <w:sz w:val="32"/>
          <w:szCs w:val="32"/>
        </w:rPr>
        <w:t>ë</w:t>
      </w:r>
      <w:proofErr w:type="spellEnd"/>
      <w:r w:rsidR="00900BB7" w:rsidRPr="00900BB7">
        <w:rPr>
          <w:rFonts w:ascii="Myriad Pro" w:hAnsi="Myriad Pro"/>
          <w:b/>
          <w:bCs/>
          <w:sz w:val="32"/>
          <w:szCs w:val="32"/>
        </w:rPr>
        <w:t xml:space="preserve"> e </w:t>
      </w:r>
      <w:proofErr w:type="spellStart"/>
      <w:r w:rsidR="00900BB7" w:rsidRPr="00900BB7">
        <w:rPr>
          <w:rFonts w:ascii="Myriad Pro" w:hAnsi="Myriad Pro"/>
          <w:b/>
          <w:bCs/>
          <w:sz w:val="32"/>
          <w:szCs w:val="32"/>
        </w:rPr>
        <w:t>Qeverisë</w:t>
      </w:r>
      <w:proofErr w:type="spellEnd"/>
      <w:r w:rsidR="00900BB7" w:rsidRPr="00900BB7">
        <w:rPr>
          <w:rFonts w:ascii="Myriad Pro" w:hAnsi="Myriad Pro"/>
          <w:b/>
          <w:bCs/>
          <w:sz w:val="32"/>
          <w:szCs w:val="32"/>
        </w:rPr>
        <w:t xml:space="preserve"> </w:t>
      </w:r>
      <w:proofErr w:type="spellStart"/>
      <w:r>
        <w:rPr>
          <w:rFonts w:ascii="Myriad Pro" w:hAnsi="Myriad Pro"/>
          <w:b/>
          <w:bCs/>
          <w:sz w:val="32"/>
          <w:szCs w:val="32"/>
        </w:rPr>
        <w:t>projektohet</w:t>
      </w:r>
      <w:proofErr w:type="spellEnd"/>
      <w:r>
        <w:rPr>
          <w:rFonts w:ascii="Myriad Pro" w:hAnsi="Myriad Pro"/>
          <w:b/>
          <w:bCs/>
          <w:sz w:val="32"/>
          <w:szCs w:val="32"/>
        </w:rPr>
        <w:t xml:space="preserve"> </w:t>
      </w:r>
      <w:proofErr w:type="spellStart"/>
      <w:r>
        <w:rPr>
          <w:rFonts w:ascii="Myriad Pro" w:hAnsi="Myriad Pro"/>
          <w:b/>
          <w:bCs/>
          <w:sz w:val="32"/>
          <w:szCs w:val="32"/>
        </w:rPr>
        <w:t>fig</w:t>
      </w:r>
      <w:r w:rsidR="00900BB7" w:rsidRPr="00900BB7">
        <w:rPr>
          <w:rFonts w:ascii="Myriad Pro" w:hAnsi="Myriad Pro"/>
          <w:b/>
          <w:bCs/>
          <w:sz w:val="32"/>
          <w:szCs w:val="32"/>
        </w:rPr>
        <w:t>u</w:t>
      </w:r>
      <w:r>
        <w:rPr>
          <w:rFonts w:ascii="Myriad Pro" w:hAnsi="Myriad Pro"/>
          <w:b/>
          <w:bCs/>
          <w:sz w:val="32"/>
          <w:szCs w:val="32"/>
        </w:rPr>
        <w:t>ra</w:t>
      </w:r>
      <w:proofErr w:type="spellEnd"/>
      <w:r w:rsidR="00900BB7" w:rsidRPr="00900BB7">
        <w:rPr>
          <w:rFonts w:ascii="Myriad Pro" w:hAnsi="Myriad Pro"/>
          <w:b/>
          <w:bCs/>
          <w:sz w:val="32"/>
          <w:szCs w:val="32"/>
        </w:rPr>
        <w:t xml:space="preserve"> e </w:t>
      </w:r>
      <w:proofErr w:type="spellStart"/>
      <w:r w:rsidR="00900BB7" w:rsidRPr="00900BB7">
        <w:rPr>
          <w:rFonts w:ascii="Myriad Pro" w:hAnsi="Myriad Pro"/>
          <w:b/>
          <w:bCs/>
          <w:sz w:val="32"/>
          <w:szCs w:val="32"/>
        </w:rPr>
        <w:t>Dinos</w:t>
      </w:r>
      <w:proofErr w:type="spellEnd"/>
      <w:r w:rsidR="00900BB7" w:rsidRPr="00900BB7">
        <w:rPr>
          <w:rFonts w:ascii="Myriad Pro" w:hAnsi="Myriad Pro"/>
          <w:b/>
          <w:bCs/>
          <w:sz w:val="32"/>
          <w:szCs w:val="32"/>
        </w:rPr>
        <w:t xml:space="preserve"> me </w:t>
      </w:r>
      <w:proofErr w:type="spellStart"/>
      <w:r w:rsidR="00900BB7" w:rsidRPr="00900BB7">
        <w:rPr>
          <w:rFonts w:ascii="Myriad Pro" w:hAnsi="Myriad Pro"/>
          <w:b/>
          <w:bCs/>
          <w:sz w:val="32"/>
          <w:szCs w:val="32"/>
        </w:rPr>
        <w:t>mesazhin</w:t>
      </w:r>
      <w:proofErr w:type="spellEnd"/>
      <w:r w:rsidR="00900BB7" w:rsidRPr="00900BB7">
        <w:rPr>
          <w:rFonts w:ascii="Myriad Pro" w:hAnsi="Myriad Pro"/>
          <w:b/>
          <w:bCs/>
          <w:sz w:val="32"/>
          <w:szCs w:val="32"/>
        </w:rPr>
        <w:t xml:space="preserve">: Mos </w:t>
      </w:r>
      <w:proofErr w:type="spellStart"/>
      <w:r w:rsidR="00900BB7" w:rsidRPr="00900BB7">
        <w:rPr>
          <w:rFonts w:ascii="Myriad Pro" w:hAnsi="Myriad Pro"/>
          <w:b/>
          <w:bCs/>
          <w:sz w:val="32"/>
          <w:szCs w:val="32"/>
        </w:rPr>
        <w:t>zgjidh</w:t>
      </w:r>
      <w:proofErr w:type="spellEnd"/>
      <w:r>
        <w:rPr>
          <w:rFonts w:ascii="Myriad Pro" w:hAnsi="Myriad Pro"/>
          <w:b/>
          <w:bCs/>
          <w:sz w:val="32"/>
          <w:szCs w:val="32"/>
        </w:rPr>
        <w:t xml:space="preserve"> </w:t>
      </w:r>
      <w:proofErr w:type="spellStart"/>
      <w:r>
        <w:rPr>
          <w:rFonts w:ascii="Myriad Pro" w:hAnsi="Myriad Pro"/>
          <w:b/>
          <w:bCs/>
          <w:sz w:val="32"/>
          <w:szCs w:val="32"/>
        </w:rPr>
        <w:t>shfarosjen</w:t>
      </w:r>
      <w:proofErr w:type="spellEnd"/>
    </w:p>
    <w:p w14:paraId="7E99904D" w14:textId="77777777" w:rsidR="0036305A" w:rsidRDefault="0036305A" w:rsidP="00E265E5">
      <w:pPr>
        <w:spacing w:after="160" w:line="259" w:lineRule="auto"/>
        <w:jc w:val="both"/>
        <w:rPr>
          <w:rFonts w:ascii="Myriad Pro" w:hAnsi="Myriad Pro"/>
          <w:b/>
          <w:bCs/>
          <w:sz w:val="32"/>
          <w:szCs w:val="32"/>
        </w:rPr>
      </w:pPr>
    </w:p>
    <w:p w14:paraId="4B3CAAD8" w14:textId="000FF0E7" w:rsidR="005523C5" w:rsidRPr="00342F88" w:rsidRDefault="005523C5" w:rsidP="00E265E5">
      <w:pPr>
        <w:spacing w:after="160" w:line="259" w:lineRule="auto"/>
        <w:jc w:val="both"/>
        <w:rPr>
          <w:rFonts w:ascii="Myriad Pro" w:eastAsia="Calibri" w:hAnsi="Myriad Pro"/>
          <w:sz w:val="22"/>
          <w:szCs w:val="22"/>
        </w:rPr>
      </w:pPr>
      <w:r w:rsidRPr="005523C5">
        <w:rPr>
          <w:rFonts w:ascii="Myriad Pro" w:eastAsia="Calibri" w:hAnsi="Myriad Pro"/>
          <w:sz w:val="22"/>
          <w:szCs w:val="22"/>
        </w:rPr>
        <w:t xml:space="preserve">Programi i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Kombeve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të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Bashkuara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për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Zhvillim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(UNDP)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në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Kosovë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së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bashku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me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Zyrën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Kryeministrit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projektuan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një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siluetë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dinosauri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në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ndërtesën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Qeverisë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mbrëmjen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kaluar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për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të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shënuar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fundin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samitit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global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të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klimës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COP26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në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Glasgow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dhe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në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mbështetje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të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fushatës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globale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të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UNDP-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së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për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ndryshimet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5523C5">
        <w:rPr>
          <w:rFonts w:ascii="Myriad Pro" w:eastAsia="Calibri" w:hAnsi="Myriad Pro"/>
          <w:sz w:val="22"/>
          <w:szCs w:val="22"/>
        </w:rPr>
        <w:t>klimatike</w:t>
      </w:r>
      <w:proofErr w:type="spellEnd"/>
      <w:r w:rsidRPr="005523C5">
        <w:rPr>
          <w:rFonts w:ascii="Myriad Pro" w:eastAsia="Calibri" w:hAnsi="Myriad Pro"/>
          <w:sz w:val="22"/>
          <w:szCs w:val="22"/>
        </w:rPr>
        <w:t xml:space="preserve">. </w:t>
      </w:r>
    </w:p>
    <w:p w14:paraId="46DA5AD6" w14:textId="336B7910" w:rsidR="00AA5C14" w:rsidRDefault="009F1976" w:rsidP="006517F8">
      <w:pPr>
        <w:jc w:val="both"/>
        <w:rPr>
          <w:rFonts w:ascii="Myriad Pro" w:eastAsia="Calibri" w:hAnsi="Myriad Pro"/>
          <w:sz w:val="22"/>
          <w:szCs w:val="22"/>
        </w:rPr>
      </w:pPr>
      <w:proofErr w:type="spellStart"/>
      <w:r w:rsidRPr="009F1976">
        <w:rPr>
          <w:rFonts w:ascii="Myriad Pro" w:eastAsia="Calibri" w:hAnsi="Myriad Pro"/>
          <w:sz w:val="22"/>
          <w:szCs w:val="22"/>
        </w:rPr>
        <w:t>Në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prani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të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SH.T. Nicholas Abbott,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ambasador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i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M</w:t>
      </w:r>
      <w:r>
        <w:rPr>
          <w:rFonts w:ascii="Myriad Pro" w:eastAsia="Calibri" w:hAnsi="Myriad Pro"/>
          <w:sz w:val="22"/>
          <w:szCs w:val="22"/>
        </w:rPr>
        <w:t>bretërisë</w:t>
      </w:r>
      <w:proofErr w:type="spellEnd"/>
      <w:r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4F28CC">
        <w:rPr>
          <w:rFonts w:ascii="Myriad Pro" w:eastAsia="Calibri" w:hAnsi="Myriad Pro"/>
          <w:sz w:val="22"/>
          <w:szCs w:val="22"/>
        </w:rPr>
        <w:t>së</w:t>
      </w:r>
      <w:proofErr w:type="spellEnd"/>
      <w:r w:rsidR="004F28C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4F28CC">
        <w:rPr>
          <w:rFonts w:ascii="Myriad Pro" w:eastAsia="Calibri" w:hAnsi="Myriad Pro"/>
          <w:sz w:val="22"/>
          <w:szCs w:val="22"/>
        </w:rPr>
        <w:t>Bashkuar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në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Kosovë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>, SH.</w:t>
      </w:r>
      <w:r w:rsidR="004F28CC">
        <w:rPr>
          <w:rFonts w:ascii="Myriad Pro" w:eastAsia="Calibri" w:hAnsi="Myriad Pro"/>
          <w:sz w:val="22"/>
          <w:szCs w:val="22"/>
        </w:rPr>
        <w:t>S</w:t>
      </w:r>
      <w:r w:rsidRPr="009F1976">
        <w:rPr>
          <w:rFonts w:ascii="Myriad Pro" w:eastAsia="Calibri" w:hAnsi="Myriad Pro"/>
          <w:sz w:val="22"/>
          <w:szCs w:val="22"/>
        </w:rPr>
        <w:t xml:space="preserve">. Karin Hernmarck,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ambasadore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Suedisë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në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Kosovë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, z.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Lulzim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Baumann,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Këshilltar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r w:rsidR="002F4370">
        <w:rPr>
          <w:rFonts w:ascii="Myriad Pro" w:eastAsia="Calibri" w:hAnsi="Myriad Pro"/>
          <w:sz w:val="22"/>
          <w:szCs w:val="22"/>
        </w:rPr>
        <w:t>i</w:t>
      </w:r>
      <w:r w:rsidR="004F28C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4F28CC">
        <w:rPr>
          <w:rFonts w:ascii="Myriad Pro" w:eastAsia="Calibri" w:hAnsi="Myriad Pro"/>
          <w:sz w:val="22"/>
          <w:szCs w:val="22"/>
        </w:rPr>
        <w:t>jashtëm</w:t>
      </w:r>
      <w:proofErr w:type="spellEnd"/>
      <w:r w:rsidR="004F28C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për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çështje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mjedisore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në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Ministrinë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Mjedisit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,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Planifikimit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Hapësinor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dhe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Infrastrukturës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,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znj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. Ulrika Richardson,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Koordinatore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e OKB-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së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për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Zhvillim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,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znj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. Maria Suokko,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Përfaqësuese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Përhershme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e </w:t>
      </w:r>
      <w:r w:rsidR="002F4370">
        <w:rPr>
          <w:rFonts w:ascii="Myriad Pro" w:eastAsia="Calibri" w:hAnsi="Myriad Pro"/>
          <w:sz w:val="22"/>
          <w:szCs w:val="22"/>
        </w:rPr>
        <w:t>UNDP-</w:t>
      </w:r>
      <w:proofErr w:type="spellStart"/>
      <w:r w:rsidR="002F4370">
        <w:rPr>
          <w:rFonts w:ascii="Myriad Pro" w:eastAsia="Calibri" w:hAnsi="Myriad Pro"/>
          <w:sz w:val="22"/>
          <w:szCs w:val="22"/>
        </w:rPr>
        <w:t>së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dh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e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pjesëmarrës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të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tjerë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,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ndërtesa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u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ndriçua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me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figurën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Dinos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për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të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rritur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ndërgjegjësimin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publikut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për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urgjencën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për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t'u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larguar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nga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përdorimi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i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lëndëve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djegëse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fosile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dhe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kalimi</w:t>
      </w:r>
      <w:r w:rsidR="00C35F9C">
        <w:rPr>
          <w:rFonts w:ascii="Myriad Pro" w:eastAsia="Calibri" w:hAnsi="Myriad Pro"/>
          <w:sz w:val="22"/>
          <w:szCs w:val="22"/>
        </w:rPr>
        <w:t>n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në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energji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më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të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F1976">
        <w:rPr>
          <w:rFonts w:ascii="Myriad Pro" w:eastAsia="Calibri" w:hAnsi="Myriad Pro"/>
          <w:sz w:val="22"/>
          <w:szCs w:val="22"/>
        </w:rPr>
        <w:t>pastër</w:t>
      </w:r>
      <w:proofErr w:type="spellEnd"/>
      <w:r w:rsidRPr="009F1976">
        <w:rPr>
          <w:rFonts w:ascii="Myriad Pro" w:eastAsia="Calibri" w:hAnsi="Myriad Pro"/>
          <w:sz w:val="22"/>
          <w:szCs w:val="22"/>
        </w:rPr>
        <w:t>.</w:t>
      </w:r>
    </w:p>
    <w:p w14:paraId="3D102298" w14:textId="77777777" w:rsidR="006517F8" w:rsidRDefault="006517F8" w:rsidP="006517F8">
      <w:pPr>
        <w:jc w:val="both"/>
        <w:rPr>
          <w:rFonts w:ascii="Myriad Pro" w:eastAsia="Calibri" w:hAnsi="Myriad Pro"/>
          <w:sz w:val="22"/>
          <w:szCs w:val="22"/>
        </w:rPr>
      </w:pPr>
    </w:p>
    <w:p w14:paraId="2BE48C7C" w14:textId="1110A6C4" w:rsidR="00C35F9C" w:rsidRDefault="00C35F9C" w:rsidP="00E265E5">
      <w:pPr>
        <w:spacing w:after="160" w:line="259" w:lineRule="auto"/>
        <w:jc w:val="both"/>
        <w:rPr>
          <w:rFonts w:ascii="Myriad Pro" w:eastAsia="Calibri" w:hAnsi="Myriad Pro"/>
          <w:sz w:val="22"/>
          <w:szCs w:val="22"/>
        </w:rPr>
      </w:pPr>
      <w:r w:rsidRPr="00C35F9C">
        <w:rPr>
          <w:rFonts w:ascii="Myriad Pro" w:eastAsia="Calibri" w:hAnsi="Myriad Pro"/>
          <w:sz w:val="22"/>
          <w:szCs w:val="22"/>
        </w:rPr>
        <w:t>“</w:t>
      </w:r>
      <w:r w:rsidR="00AB5513">
        <w:rPr>
          <w:rFonts w:ascii="Myriad Pro" w:eastAsia="Calibri" w:hAnsi="Myriad Pro"/>
          <w:sz w:val="22"/>
          <w:szCs w:val="22"/>
        </w:rPr>
        <w:t>P</w:t>
      </w:r>
      <w:r w:rsidRPr="00C35F9C">
        <w:rPr>
          <w:rFonts w:ascii="Myriad Pro" w:eastAsia="Calibri" w:hAnsi="Myriad Pro"/>
          <w:sz w:val="22"/>
          <w:szCs w:val="22"/>
        </w:rPr>
        <w:t xml:space="preserve">o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projektojmë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Dino-n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në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Prishtinë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për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të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shënuar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fundin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samitit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global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të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klimës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, COP26. </w:t>
      </w:r>
      <w:proofErr w:type="spellStart"/>
      <w:r w:rsidR="00AB5513">
        <w:rPr>
          <w:rFonts w:ascii="Myriad Pro" w:eastAsia="Calibri" w:hAnsi="Myriad Pro"/>
          <w:sz w:val="22"/>
          <w:szCs w:val="22"/>
        </w:rPr>
        <w:t>Dinosauri</w:t>
      </w:r>
      <w:proofErr w:type="spellEnd"/>
      <w:r w:rsidR="00AB5513">
        <w:rPr>
          <w:rFonts w:ascii="Myriad Pro" w:eastAsia="Calibri" w:hAnsi="Myriad Pro"/>
          <w:sz w:val="22"/>
          <w:szCs w:val="22"/>
        </w:rPr>
        <w:t xml:space="preserve"> </w:t>
      </w:r>
      <w:r w:rsidRPr="00C35F9C">
        <w:rPr>
          <w:rFonts w:ascii="Myriad Pro" w:eastAsia="Calibri" w:hAnsi="Myriad Pro"/>
          <w:sz w:val="22"/>
          <w:szCs w:val="22"/>
        </w:rPr>
        <w:t xml:space="preserve">Frankie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është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figur</w:t>
      </w:r>
      <w:r w:rsidR="00AB5513">
        <w:rPr>
          <w:rFonts w:ascii="Myriad Pro" w:eastAsia="Calibri" w:hAnsi="Myriad Pro"/>
          <w:sz w:val="22"/>
          <w:szCs w:val="22"/>
        </w:rPr>
        <w:t>a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kryesore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fushatës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globale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të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UNDP-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së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për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klimën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.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Miku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ynë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8F2478">
        <w:rPr>
          <w:rFonts w:ascii="Myriad Pro" w:eastAsia="Calibri" w:hAnsi="Myriad Pro"/>
          <w:sz w:val="22"/>
          <w:szCs w:val="22"/>
        </w:rPr>
        <w:t>që</w:t>
      </w:r>
      <w:proofErr w:type="spellEnd"/>
      <w:r w:rsidR="008F2478">
        <w:rPr>
          <w:rFonts w:ascii="Myriad Pro" w:eastAsia="Calibri" w:hAnsi="Myriad Pro"/>
          <w:sz w:val="22"/>
          <w:szCs w:val="22"/>
        </w:rPr>
        <w:t xml:space="preserve"> ka </w:t>
      </w:r>
      <w:proofErr w:type="spellStart"/>
      <w:r w:rsidR="008F2478">
        <w:rPr>
          <w:rFonts w:ascii="Myriad Pro" w:eastAsia="Calibri" w:hAnsi="Myriad Pro"/>
          <w:sz w:val="22"/>
          <w:szCs w:val="22"/>
        </w:rPr>
        <w:t>jetuar</w:t>
      </w:r>
      <w:proofErr w:type="spellEnd"/>
      <w:r w:rsidR="008F2478">
        <w:rPr>
          <w:rFonts w:ascii="Myriad Pro" w:eastAsia="Calibri" w:hAnsi="Myriad Pro"/>
          <w:sz w:val="22"/>
          <w:szCs w:val="22"/>
        </w:rPr>
        <w:t xml:space="preserve"> </w:t>
      </w:r>
      <w:r w:rsidR="00227406">
        <w:rPr>
          <w:rFonts w:ascii="Myriad Pro" w:eastAsia="Calibri" w:hAnsi="Myriad Pro"/>
          <w:sz w:val="22"/>
          <w:szCs w:val="22"/>
        </w:rPr>
        <w:t xml:space="preserve">para </w:t>
      </w:r>
      <w:r w:rsidRPr="00C35F9C">
        <w:rPr>
          <w:rFonts w:ascii="Myriad Pro" w:eastAsia="Calibri" w:hAnsi="Myriad Pro"/>
          <w:sz w:val="22"/>
          <w:szCs w:val="22"/>
        </w:rPr>
        <w:t xml:space="preserve">66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milionë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v</w:t>
      </w:r>
      <w:r w:rsidR="00227406">
        <w:rPr>
          <w:rFonts w:ascii="Myriad Pro" w:eastAsia="Calibri" w:hAnsi="Myriad Pro"/>
          <w:sz w:val="22"/>
          <w:szCs w:val="22"/>
        </w:rPr>
        <w:t>jetësh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ka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një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mesazh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të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fuqishëm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për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ne. Ai u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zhduk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për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shkak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të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një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asteroidi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. Ai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na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pyet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pse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227406">
        <w:rPr>
          <w:rFonts w:ascii="Myriad Pro" w:eastAsia="Calibri" w:hAnsi="Myriad Pro"/>
          <w:sz w:val="22"/>
          <w:szCs w:val="22"/>
        </w:rPr>
        <w:t>jemi</w:t>
      </w:r>
      <w:proofErr w:type="spellEnd"/>
      <w:r w:rsidR="00227406">
        <w:rPr>
          <w:rFonts w:ascii="Myriad Pro" w:eastAsia="Calibri" w:hAnsi="Myriad Pro"/>
          <w:sz w:val="22"/>
          <w:szCs w:val="22"/>
        </w:rPr>
        <w:t xml:space="preserve"> duke </w:t>
      </w:r>
      <w:proofErr w:type="spellStart"/>
      <w:r w:rsidR="00227406">
        <w:rPr>
          <w:rFonts w:ascii="Myriad Pro" w:eastAsia="Calibri" w:hAnsi="Myriad Pro"/>
          <w:sz w:val="22"/>
          <w:szCs w:val="22"/>
        </w:rPr>
        <w:t>shkuar</w:t>
      </w:r>
      <w:proofErr w:type="spellEnd"/>
      <w:r w:rsidR="0022740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227406">
        <w:rPr>
          <w:rFonts w:ascii="Myriad Pro" w:eastAsia="Calibri" w:hAnsi="Myriad Pro"/>
          <w:sz w:val="22"/>
          <w:szCs w:val="22"/>
        </w:rPr>
        <w:t>drejt</w:t>
      </w:r>
      <w:proofErr w:type="spellEnd"/>
      <w:r w:rsidR="00227406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227406">
        <w:rPr>
          <w:rFonts w:ascii="Myriad Pro" w:eastAsia="Calibri" w:hAnsi="Myriad Pro"/>
          <w:sz w:val="22"/>
          <w:szCs w:val="22"/>
        </w:rPr>
        <w:t>shfarosjes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. Ne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jemi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r w:rsidR="00E3778A">
        <w:rPr>
          <w:rFonts w:ascii="Myriad Pro" w:eastAsia="Calibri" w:hAnsi="Myriad Pro"/>
          <w:sz w:val="22"/>
          <w:szCs w:val="22"/>
        </w:rPr>
        <w:t xml:space="preserve">duke u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përballur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me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një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krizë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klimatike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- por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ende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mund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të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shmangim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ndikimet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më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të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këqija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të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ndryshimit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të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klimës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duke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punuar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së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bashku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dhe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duke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rritur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veprimet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AA5C14">
        <w:rPr>
          <w:rFonts w:ascii="Myriad Pro" w:eastAsia="Calibri" w:hAnsi="Myriad Pro"/>
          <w:sz w:val="22"/>
          <w:szCs w:val="22"/>
        </w:rPr>
        <w:t>për</w:t>
      </w:r>
      <w:proofErr w:type="spellEnd"/>
      <w:r w:rsidR="00AA5C14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klim</w:t>
      </w:r>
      <w:r w:rsidR="00AA5C14">
        <w:rPr>
          <w:rFonts w:ascii="Myriad Pro" w:eastAsia="Calibri" w:hAnsi="Myriad Pro"/>
          <w:sz w:val="22"/>
          <w:szCs w:val="22"/>
        </w:rPr>
        <w:t>ën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. </w:t>
      </w:r>
      <w:proofErr w:type="spellStart"/>
      <w:r w:rsidR="00AA5C14">
        <w:rPr>
          <w:rFonts w:ascii="Myriad Pro" w:eastAsia="Calibri" w:hAnsi="Myriad Pro"/>
          <w:sz w:val="22"/>
          <w:szCs w:val="22"/>
        </w:rPr>
        <w:t>P</w:t>
      </w:r>
      <w:r w:rsidRPr="00C35F9C">
        <w:rPr>
          <w:rFonts w:ascii="Myriad Pro" w:eastAsia="Calibri" w:hAnsi="Myriad Pro"/>
          <w:sz w:val="22"/>
          <w:szCs w:val="22"/>
        </w:rPr>
        <w:t>ërm</w:t>
      </w:r>
      <w:r w:rsidR="00AA5C14">
        <w:rPr>
          <w:rFonts w:ascii="Myriad Pro" w:eastAsia="Calibri" w:hAnsi="Myriad Pro"/>
          <w:sz w:val="22"/>
          <w:szCs w:val="22"/>
        </w:rPr>
        <w:t>es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kësaj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fushate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, </w:t>
      </w:r>
      <w:r w:rsidR="00AA5C14">
        <w:rPr>
          <w:rFonts w:ascii="Myriad Pro" w:eastAsia="Calibri" w:hAnsi="Myriad Pro"/>
          <w:sz w:val="22"/>
          <w:szCs w:val="22"/>
        </w:rPr>
        <w:t>UNDP</w:t>
      </w:r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inkurajon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reformën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subvencioneve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të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karburanteve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fosile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si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një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hap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vendimtar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në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luftimin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e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krizës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klimatike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dhe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lëvizjen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drejt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një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rikuperimi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gjithëpërfshirës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dhe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të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gjelbër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nga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COVID-19”,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tha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C35F9C">
        <w:rPr>
          <w:rFonts w:ascii="Myriad Pro" w:eastAsia="Calibri" w:hAnsi="Myriad Pro"/>
          <w:sz w:val="22"/>
          <w:szCs w:val="22"/>
        </w:rPr>
        <w:t>znj</w:t>
      </w:r>
      <w:proofErr w:type="spellEnd"/>
      <w:r w:rsidRPr="00C35F9C">
        <w:rPr>
          <w:rFonts w:ascii="Myriad Pro" w:eastAsia="Calibri" w:hAnsi="Myriad Pro"/>
          <w:sz w:val="22"/>
          <w:szCs w:val="22"/>
        </w:rPr>
        <w:t>. Suokko.</w:t>
      </w:r>
    </w:p>
    <w:p w14:paraId="6B8735AA" w14:textId="4DF80A43" w:rsidR="00D53B47" w:rsidRDefault="00D53B47" w:rsidP="00D53B47">
      <w:pPr>
        <w:spacing w:after="160" w:line="259" w:lineRule="auto"/>
        <w:jc w:val="both"/>
        <w:rPr>
          <w:rFonts w:ascii="Myriad Pro" w:eastAsia="Calibri" w:hAnsi="Myriad Pro"/>
          <w:sz w:val="22"/>
          <w:szCs w:val="22"/>
        </w:rPr>
      </w:pPr>
      <w:r w:rsidRPr="00D53B47">
        <w:rPr>
          <w:rFonts w:ascii="Myriad Pro" w:eastAsia="Calibri" w:hAnsi="Myriad Pro"/>
          <w:sz w:val="22"/>
          <w:szCs w:val="22"/>
        </w:rPr>
        <w:t xml:space="preserve">Frankie Dino, </w:t>
      </w:r>
      <w:proofErr w:type="spellStart"/>
      <w:r w:rsidRPr="00D53B47">
        <w:rPr>
          <w:rFonts w:ascii="Myriad Pro" w:eastAsia="Calibri" w:hAnsi="Myriad Pro"/>
          <w:sz w:val="22"/>
          <w:szCs w:val="22"/>
        </w:rPr>
        <w:t>tipari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D53B47">
        <w:rPr>
          <w:rFonts w:ascii="Myriad Pro" w:eastAsia="Calibri" w:hAnsi="Myriad Pro"/>
          <w:sz w:val="22"/>
          <w:szCs w:val="22"/>
        </w:rPr>
        <w:t>kryesor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 xml:space="preserve"> i </w:t>
      </w:r>
      <w:proofErr w:type="spellStart"/>
      <w:r w:rsidRPr="00D53B47">
        <w:rPr>
          <w:rFonts w:ascii="Myriad Pro" w:eastAsia="Calibri" w:hAnsi="Myriad Pro"/>
          <w:sz w:val="22"/>
          <w:szCs w:val="22"/>
        </w:rPr>
        <w:t>fushatës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 xml:space="preserve">, </w:t>
      </w:r>
      <w:proofErr w:type="spellStart"/>
      <w:r>
        <w:rPr>
          <w:rFonts w:ascii="Myriad Pro" w:eastAsia="Calibri" w:hAnsi="Myriad Pro"/>
          <w:sz w:val="22"/>
          <w:szCs w:val="22"/>
        </w:rPr>
        <w:t>është</w:t>
      </w:r>
      <w:proofErr w:type="spellEnd"/>
      <w:r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>
        <w:rPr>
          <w:rFonts w:ascii="Myriad Pro" w:eastAsia="Calibri" w:hAnsi="Myriad Pro"/>
          <w:sz w:val="22"/>
          <w:szCs w:val="22"/>
        </w:rPr>
        <w:t>kryprotagonist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D53B47">
        <w:rPr>
          <w:rFonts w:ascii="Myriad Pro" w:eastAsia="Calibri" w:hAnsi="Myriad Pro"/>
          <w:sz w:val="22"/>
          <w:szCs w:val="22"/>
        </w:rPr>
        <w:t>në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D53B47">
        <w:rPr>
          <w:rFonts w:ascii="Myriad Pro" w:eastAsia="Calibri" w:hAnsi="Myriad Pro"/>
          <w:sz w:val="22"/>
          <w:szCs w:val="22"/>
        </w:rPr>
        <w:t>një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 xml:space="preserve"> video </w:t>
      </w:r>
      <w:proofErr w:type="spellStart"/>
      <w:r w:rsidRPr="00D53B47">
        <w:rPr>
          <w:rFonts w:ascii="Myriad Pro" w:eastAsia="Calibri" w:hAnsi="Myriad Pro"/>
          <w:sz w:val="22"/>
          <w:szCs w:val="22"/>
        </w:rPr>
        <w:t>të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D53B47">
        <w:rPr>
          <w:rFonts w:ascii="Myriad Pro" w:eastAsia="Calibri" w:hAnsi="Myriad Pro"/>
          <w:sz w:val="22"/>
          <w:szCs w:val="22"/>
        </w:rPr>
        <w:t>shkurtër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 xml:space="preserve"> duke </w:t>
      </w:r>
      <w:proofErr w:type="spellStart"/>
      <w:r w:rsidR="00AA2685">
        <w:rPr>
          <w:rFonts w:ascii="Myriad Pro" w:eastAsia="Calibri" w:hAnsi="Myriad Pro"/>
          <w:sz w:val="22"/>
          <w:szCs w:val="22"/>
        </w:rPr>
        <w:t>dërguar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D53B47">
        <w:rPr>
          <w:rFonts w:ascii="Myriad Pro" w:eastAsia="Calibri" w:hAnsi="Myriad Pro"/>
          <w:sz w:val="22"/>
          <w:szCs w:val="22"/>
        </w:rPr>
        <w:t>një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D53B47">
        <w:rPr>
          <w:rFonts w:ascii="Myriad Pro" w:eastAsia="Calibri" w:hAnsi="Myriad Pro"/>
          <w:sz w:val="22"/>
          <w:szCs w:val="22"/>
        </w:rPr>
        <w:t>mesazh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D53B47">
        <w:rPr>
          <w:rFonts w:ascii="Myriad Pro" w:eastAsia="Calibri" w:hAnsi="Myriad Pro"/>
          <w:sz w:val="22"/>
          <w:szCs w:val="22"/>
        </w:rPr>
        <w:t>që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D53B47">
        <w:rPr>
          <w:rFonts w:ascii="Myriad Pro" w:eastAsia="Calibri" w:hAnsi="Myriad Pro"/>
          <w:sz w:val="22"/>
          <w:szCs w:val="22"/>
        </w:rPr>
        <w:t>duhet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D53B47">
        <w:rPr>
          <w:rFonts w:ascii="Myriad Pro" w:eastAsia="Calibri" w:hAnsi="Myriad Pro"/>
          <w:sz w:val="22"/>
          <w:szCs w:val="22"/>
        </w:rPr>
        <w:t>të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D53B47">
        <w:rPr>
          <w:rFonts w:ascii="Myriad Pro" w:eastAsia="Calibri" w:hAnsi="Myriad Pro"/>
          <w:sz w:val="22"/>
          <w:szCs w:val="22"/>
        </w:rPr>
        <w:t>veprojmë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D53B47">
        <w:rPr>
          <w:rFonts w:ascii="Myriad Pro" w:eastAsia="Calibri" w:hAnsi="Myriad Pro"/>
          <w:sz w:val="22"/>
          <w:szCs w:val="22"/>
        </w:rPr>
        <w:t>tani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 xml:space="preserve"> - </w:t>
      </w:r>
      <w:proofErr w:type="spellStart"/>
      <w:r w:rsidRPr="00D53B47">
        <w:rPr>
          <w:rFonts w:ascii="Myriad Pro" w:eastAsia="Calibri" w:hAnsi="Myriad Pro"/>
          <w:sz w:val="22"/>
          <w:szCs w:val="22"/>
        </w:rPr>
        <w:t>përpara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 xml:space="preserve"> se </w:t>
      </w:r>
      <w:proofErr w:type="spellStart"/>
      <w:r w:rsidRPr="00D53B47">
        <w:rPr>
          <w:rFonts w:ascii="Myriad Pro" w:eastAsia="Calibri" w:hAnsi="Myriad Pro"/>
          <w:sz w:val="22"/>
          <w:szCs w:val="22"/>
        </w:rPr>
        <w:t>kërcënimi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 xml:space="preserve"> i </w:t>
      </w:r>
      <w:proofErr w:type="spellStart"/>
      <w:r w:rsidR="005C17A3">
        <w:rPr>
          <w:rFonts w:ascii="Myriad Pro" w:eastAsia="Calibri" w:hAnsi="Myriad Pro"/>
          <w:sz w:val="22"/>
          <w:szCs w:val="22"/>
        </w:rPr>
        <w:t>shfarosjes</w:t>
      </w:r>
      <w:proofErr w:type="spellEnd"/>
      <w:r w:rsidR="005C17A3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5C17A3">
        <w:rPr>
          <w:rFonts w:ascii="Myriad Pro" w:eastAsia="Calibri" w:hAnsi="Myriad Pro"/>
          <w:sz w:val="22"/>
          <w:szCs w:val="22"/>
        </w:rPr>
        <w:t>së</w:t>
      </w:r>
      <w:proofErr w:type="spellEnd"/>
      <w:r w:rsidR="005C17A3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5C17A3">
        <w:rPr>
          <w:rFonts w:ascii="Myriad Pro" w:eastAsia="Calibri" w:hAnsi="Myriad Pro"/>
          <w:sz w:val="22"/>
          <w:szCs w:val="22"/>
        </w:rPr>
        <w:t>njerëzimit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D53B47">
        <w:rPr>
          <w:rFonts w:ascii="Myriad Pro" w:eastAsia="Calibri" w:hAnsi="Myriad Pro"/>
          <w:sz w:val="22"/>
          <w:szCs w:val="22"/>
        </w:rPr>
        <w:t>të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D53B47">
        <w:rPr>
          <w:rFonts w:ascii="Myriad Pro" w:eastAsia="Calibri" w:hAnsi="Myriad Pro"/>
          <w:sz w:val="22"/>
          <w:szCs w:val="22"/>
        </w:rPr>
        <w:t>bëhet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D53B47">
        <w:rPr>
          <w:rFonts w:ascii="Myriad Pro" w:eastAsia="Calibri" w:hAnsi="Myriad Pro"/>
          <w:sz w:val="22"/>
          <w:szCs w:val="22"/>
        </w:rPr>
        <w:t>realitet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 xml:space="preserve">. </w:t>
      </w:r>
      <w:proofErr w:type="spellStart"/>
      <w:r w:rsidR="005C17A3">
        <w:rPr>
          <w:rFonts w:ascii="Myriad Pro" w:eastAsia="Calibri" w:hAnsi="Myriad Pro"/>
          <w:sz w:val="22"/>
          <w:szCs w:val="22"/>
        </w:rPr>
        <w:t>Në</w:t>
      </w:r>
      <w:proofErr w:type="spellEnd"/>
      <w:r w:rsidR="005C17A3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5C17A3">
        <w:rPr>
          <w:rFonts w:ascii="Myriad Pro" w:eastAsia="Calibri" w:hAnsi="Myriad Pro"/>
          <w:sz w:val="22"/>
          <w:szCs w:val="22"/>
        </w:rPr>
        <w:t>vijim</w:t>
      </w:r>
      <w:proofErr w:type="spellEnd"/>
      <w:r w:rsidR="005C17A3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D53B47">
        <w:rPr>
          <w:rFonts w:ascii="Myriad Pro" w:eastAsia="Calibri" w:hAnsi="Myriad Pro"/>
          <w:sz w:val="22"/>
          <w:szCs w:val="22"/>
        </w:rPr>
        <w:t>lidhjet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 xml:space="preserve"> e videos </w:t>
      </w:r>
      <w:proofErr w:type="spellStart"/>
      <w:r w:rsidRPr="00D53B47">
        <w:rPr>
          <w:rFonts w:ascii="Myriad Pro" w:eastAsia="Calibri" w:hAnsi="Myriad Pro"/>
          <w:sz w:val="22"/>
          <w:szCs w:val="22"/>
        </w:rPr>
        <w:t>në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 xml:space="preserve"> </w:t>
      </w:r>
      <w:r w:rsidR="004A61CD">
        <w:rPr>
          <w:rFonts w:ascii="Myriad Pro" w:eastAsia="Calibri" w:hAnsi="Myriad Pro"/>
          <w:sz w:val="22"/>
          <w:szCs w:val="22"/>
        </w:rPr>
        <w:t xml:space="preserve">tri </w:t>
      </w:r>
      <w:proofErr w:type="spellStart"/>
      <w:r w:rsidR="004A61CD">
        <w:rPr>
          <w:rFonts w:ascii="Myriad Pro" w:eastAsia="Calibri" w:hAnsi="Myriad Pro"/>
          <w:sz w:val="22"/>
          <w:szCs w:val="22"/>
        </w:rPr>
        <w:t>gjuhët</w:t>
      </w:r>
      <w:proofErr w:type="spellEnd"/>
      <w:r w:rsidRPr="00D53B47">
        <w:rPr>
          <w:rFonts w:ascii="Myriad Pro" w:eastAsia="Calibri" w:hAnsi="Myriad Pro"/>
          <w:sz w:val="22"/>
          <w:szCs w:val="22"/>
        </w:rPr>
        <w:t>:</w:t>
      </w:r>
    </w:p>
    <w:p w14:paraId="3B507BE2" w14:textId="77777777" w:rsidR="001518ED" w:rsidRDefault="001518ED" w:rsidP="001518ED">
      <w:pPr>
        <w:ind w:right="180"/>
        <w:jc w:val="both"/>
        <w:rPr>
          <w:rFonts w:ascii="Myriad Pro" w:hAnsi="Myriad Pro"/>
          <w:sz w:val="22"/>
          <w:szCs w:val="22"/>
        </w:rPr>
      </w:pPr>
      <w:proofErr w:type="spellStart"/>
      <w:r w:rsidRPr="008A70DE">
        <w:rPr>
          <w:rFonts w:ascii="Myriad Pro" w:hAnsi="Myriad Pro"/>
          <w:sz w:val="22"/>
          <w:szCs w:val="22"/>
        </w:rPr>
        <w:t>Shqip</w:t>
      </w:r>
      <w:proofErr w:type="spellEnd"/>
      <w:r w:rsidRPr="008A70DE">
        <w:rPr>
          <w:rFonts w:ascii="Myriad Pro" w:hAnsi="Myriad Pro"/>
          <w:sz w:val="22"/>
          <w:szCs w:val="22"/>
        </w:rPr>
        <w:t xml:space="preserve">: </w:t>
      </w:r>
      <w:hyperlink r:id="rId12" w:history="1">
        <w:r w:rsidRPr="007F63EF">
          <w:rPr>
            <w:rStyle w:val="Hyperlink"/>
            <w:rFonts w:ascii="Myriad Pro" w:hAnsi="Myriad Pro"/>
            <w:sz w:val="22"/>
            <w:szCs w:val="22"/>
          </w:rPr>
          <w:t>https://youtu.be/VZYMNW1mvzg</w:t>
        </w:r>
      </w:hyperlink>
    </w:p>
    <w:p w14:paraId="19AD5389" w14:textId="77777777" w:rsidR="001518ED" w:rsidRPr="008A70DE" w:rsidRDefault="001518ED" w:rsidP="001518ED">
      <w:pPr>
        <w:ind w:right="180"/>
        <w:jc w:val="both"/>
        <w:rPr>
          <w:rFonts w:ascii="Myriad Pro" w:hAnsi="Myriad Pro"/>
          <w:sz w:val="22"/>
          <w:szCs w:val="22"/>
        </w:rPr>
      </w:pPr>
    </w:p>
    <w:p w14:paraId="296A7EB8" w14:textId="77777777" w:rsidR="001518ED" w:rsidRDefault="001518ED" w:rsidP="001518ED">
      <w:pPr>
        <w:ind w:right="180"/>
        <w:jc w:val="both"/>
        <w:rPr>
          <w:rFonts w:ascii="Myriad Pro" w:hAnsi="Myriad Pro"/>
          <w:sz w:val="22"/>
          <w:szCs w:val="22"/>
        </w:rPr>
      </w:pPr>
      <w:proofErr w:type="spellStart"/>
      <w:r w:rsidRPr="008A70DE">
        <w:rPr>
          <w:rFonts w:ascii="Myriad Pro" w:hAnsi="Myriad Pro"/>
          <w:sz w:val="22"/>
          <w:szCs w:val="22"/>
        </w:rPr>
        <w:t>Serbisht</w:t>
      </w:r>
      <w:proofErr w:type="spellEnd"/>
      <w:r w:rsidRPr="008A70DE">
        <w:rPr>
          <w:rFonts w:ascii="Myriad Pro" w:hAnsi="Myriad Pro"/>
          <w:sz w:val="22"/>
          <w:szCs w:val="22"/>
        </w:rPr>
        <w:t xml:space="preserve">: </w:t>
      </w:r>
      <w:hyperlink r:id="rId13" w:history="1">
        <w:r w:rsidRPr="007F63EF">
          <w:rPr>
            <w:rStyle w:val="Hyperlink"/>
            <w:rFonts w:ascii="Myriad Pro" w:hAnsi="Myriad Pro"/>
            <w:sz w:val="22"/>
            <w:szCs w:val="22"/>
          </w:rPr>
          <w:t>https://youtu.be/mHLtUgpUM6U</w:t>
        </w:r>
      </w:hyperlink>
    </w:p>
    <w:p w14:paraId="758C2B69" w14:textId="77777777" w:rsidR="001518ED" w:rsidRPr="008A70DE" w:rsidRDefault="001518ED" w:rsidP="001518ED">
      <w:pPr>
        <w:ind w:right="180"/>
        <w:jc w:val="both"/>
        <w:rPr>
          <w:rFonts w:ascii="Myriad Pro" w:hAnsi="Myriad Pro"/>
          <w:sz w:val="22"/>
          <w:szCs w:val="22"/>
        </w:rPr>
      </w:pPr>
    </w:p>
    <w:p w14:paraId="1D6A61CB" w14:textId="77777777" w:rsidR="001518ED" w:rsidRDefault="001518ED" w:rsidP="001518ED">
      <w:pPr>
        <w:ind w:right="180"/>
        <w:jc w:val="both"/>
        <w:rPr>
          <w:rFonts w:ascii="Myriad Pro" w:hAnsi="Myriad Pro"/>
          <w:sz w:val="22"/>
          <w:szCs w:val="22"/>
        </w:rPr>
      </w:pPr>
      <w:proofErr w:type="spellStart"/>
      <w:r w:rsidRPr="008A70DE">
        <w:rPr>
          <w:rFonts w:ascii="Myriad Pro" w:hAnsi="Myriad Pro"/>
          <w:sz w:val="22"/>
          <w:szCs w:val="22"/>
        </w:rPr>
        <w:t>Anglisht</w:t>
      </w:r>
      <w:proofErr w:type="spellEnd"/>
      <w:r w:rsidRPr="008A70DE">
        <w:rPr>
          <w:rFonts w:ascii="Myriad Pro" w:hAnsi="Myriad Pro"/>
          <w:sz w:val="22"/>
          <w:szCs w:val="22"/>
        </w:rPr>
        <w:t xml:space="preserve">: </w:t>
      </w:r>
      <w:hyperlink r:id="rId14" w:history="1">
        <w:r w:rsidRPr="007F63EF">
          <w:rPr>
            <w:rStyle w:val="Hyperlink"/>
            <w:rFonts w:ascii="Myriad Pro" w:hAnsi="Myriad Pro"/>
            <w:sz w:val="22"/>
            <w:szCs w:val="22"/>
          </w:rPr>
          <w:t>https://youtu.be/rTQ25QVVbCM</w:t>
        </w:r>
      </w:hyperlink>
    </w:p>
    <w:p w14:paraId="15366BF6" w14:textId="77777777" w:rsidR="001518ED" w:rsidRPr="008A70DE" w:rsidRDefault="001518ED" w:rsidP="001518ED">
      <w:pPr>
        <w:ind w:right="180"/>
        <w:jc w:val="both"/>
        <w:rPr>
          <w:rFonts w:ascii="Myriad Pro" w:hAnsi="Myriad Pro"/>
          <w:sz w:val="22"/>
          <w:szCs w:val="22"/>
        </w:rPr>
      </w:pPr>
    </w:p>
    <w:p w14:paraId="63D86D38" w14:textId="77777777" w:rsidR="001518ED" w:rsidRPr="008A70DE" w:rsidRDefault="001518ED" w:rsidP="001518ED">
      <w:pPr>
        <w:ind w:right="180"/>
        <w:jc w:val="both"/>
        <w:rPr>
          <w:rFonts w:ascii="Myriad Pro" w:hAnsi="Myriad Pro"/>
          <w:sz w:val="22"/>
          <w:szCs w:val="22"/>
        </w:rPr>
      </w:pPr>
    </w:p>
    <w:p w14:paraId="4C7715DF" w14:textId="5ACA8D59" w:rsidR="00342F88" w:rsidRPr="00342F88" w:rsidRDefault="004A61CD" w:rsidP="00E265E5">
      <w:pPr>
        <w:spacing w:after="160" w:line="259" w:lineRule="auto"/>
        <w:jc w:val="both"/>
        <w:rPr>
          <w:rFonts w:ascii="Myriad Pro" w:eastAsia="Calibri" w:hAnsi="Myriad Pro"/>
          <w:sz w:val="22"/>
          <w:szCs w:val="22"/>
        </w:rPr>
      </w:pPr>
      <w:proofErr w:type="spellStart"/>
      <w:r>
        <w:rPr>
          <w:rFonts w:ascii="Myriad Pro" w:eastAsia="Calibri" w:hAnsi="Myriad Pro"/>
          <w:sz w:val="22"/>
          <w:szCs w:val="22"/>
        </w:rPr>
        <w:t>Për</w:t>
      </w:r>
      <w:proofErr w:type="spellEnd"/>
      <w:r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CA29E2">
        <w:rPr>
          <w:rFonts w:ascii="Myriad Pro" w:eastAsia="Calibri" w:hAnsi="Myriad Pro"/>
          <w:sz w:val="22"/>
          <w:szCs w:val="22"/>
        </w:rPr>
        <w:t>informata</w:t>
      </w:r>
      <w:proofErr w:type="spellEnd"/>
      <w:r w:rsidR="00CA29E2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CA29E2">
        <w:rPr>
          <w:rFonts w:ascii="Myriad Pro" w:eastAsia="Calibri" w:hAnsi="Myriad Pro"/>
          <w:sz w:val="22"/>
          <w:szCs w:val="22"/>
        </w:rPr>
        <w:t>më</w:t>
      </w:r>
      <w:proofErr w:type="spellEnd"/>
      <w:r w:rsidR="00CA29E2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CA29E2">
        <w:rPr>
          <w:rFonts w:ascii="Myriad Pro" w:eastAsia="Calibri" w:hAnsi="Myriad Pro"/>
          <w:sz w:val="22"/>
          <w:szCs w:val="22"/>
        </w:rPr>
        <w:t>të</w:t>
      </w:r>
      <w:proofErr w:type="spellEnd"/>
      <w:r w:rsidR="00CA29E2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CA29E2">
        <w:rPr>
          <w:rFonts w:ascii="Myriad Pro" w:eastAsia="Calibri" w:hAnsi="Myriad Pro"/>
          <w:sz w:val="22"/>
          <w:szCs w:val="22"/>
        </w:rPr>
        <w:t>detajuara</w:t>
      </w:r>
      <w:proofErr w:type="spellEnd"/>
      <w:r w:rsidR="00CA29E2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CA29E2">
        <w:rPr>
          <w:rFonts w:ascii="Myriad Pro" w:eastAsia="Calibri" w:hAnsi="Myriad Pro"/>
          <w:sz w:val="22"/>
          <w:szCs w:val="22"/>
        </w:rPr>
        <w:t>rrreth</w:t>
      </w:r>
      <w:proofErr w:type="spellEnd"/>
      <w:r w:rsidR="00CA29E2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CA29E2">
        <w:rPr>
          <w:rFonts w:ascii="Myriad Pro" w:eastAsia="Calibri" w:hAnsi="Myriad Pro"/>
          <w:sz w:val="22"/>
          <w:szCs w:val="22"/>
        </w:rPr>
        <w:t>fushatës</w:t>
      </w:r>
      <w:proofErr w:type="spellEnd"/>
      <w:r w:rsidR="00CA29E2">
        <w:rPr>
          <w:rFonts w:ascii="Myriad Pro" w:eastAsia="Calibri" w:hAnsi="Myriad Pro"/>
          <w:sz w:val="22"/>
          <w:szCs w:val="22"/>
        </w:rPr>
        <w:t xml:space="preserve"> </w:t>
      </w:r>
      <w:r w:rsidR="00D54F31">
        <w:rPr>
          <w:rFonts w:ascii="Myriad Pro" w:eastAsia="Calibri" w:hAnsi="Myriad Pro"/>
          <w:sz w:val="22"/>
          <w:szCs w:val="22"/>
        </w:rPr>
        <w:t>“</w:t>
      </w:r>
      <w:r w:rsidR="00CA29E2">
        <w:rPr>
          <w:rFonts w:ascii="Myriad Pro" w:eastAsia="Calibri" w:hAnsi="Myriad Pro"/>
          <w:sz w:val="22"/>
          <w:szCs w:val="22"/>
        </w:rPr>
        <w:t xml:space="preserve">Mos </w:t>
      </w:r>
      <w:proofErr w:type="spellStart"/>
      <w:r w:rsidR="00D54F31">
        <w:rPr>
          <w:rFonts w:ascii="Myriad Pro" w:eastAsia="Calibri" w:hAnsi="Myriad Pro"/>
          <w:sz w:val="22"/>
          <w:szCs w:val="22"/>
        </w:rPr>
        <w:t>Z</w:t>
      </w:r>
      <w:r w:rsidR="00CA29E2">
        <w:rPr>
          <w:rFonts w:ascii="Myriad Pro" w:eastAsia="Calibri" w:hAnsi="Myriad Pro"/>
          <w:sz w:val="22"/>
          <w:szCs w:val="22"/>
        </w:rPr>
        <w:t>gjidh</w:t>
      </w:r>
      <w:proofErr w:type="spellEnd"/>
      <w:r w:rsidR="00CA29E2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CA29E2">
        <w:rPr>
          <w:rFonts w:ascii="Myriad Pro" w:eastAsia="Calibri" w:hAnsi="Myriad Pro"/>
          <w:sz w:val="22"/>
          <w:szCs w:val="22"/>
        </w:rPr>
        <w:t>Shfarosjen</w:t>
      </w:r>
      <w:proofErr w:type="spellEnd"/>
      <w:r w:rsidR="00D54F31">
        <w:rPr>
          <w:rFonts w:ascii="Myriad Pro" w:eastAsia="Calibri" w:hAnsi="Myriad Pro"/>
          <w:sz w:val="22"/>
          <w:szCs w:val="22"/>
        </w:rPr>
        <w:t xml:space="preserve">” </w:t>
      </w:r>
      <w:proofErr w:type="spellStart"/>
      <w:r w:rsidR="00D54F31">
        <w:rPr>
          <w:rFonts w:ascii="Myriad Pro" w:eastAsia="Calibri" w:hAnsi="Myriad Pro"/>
          <w:sz w:val="22"/>
          <w:szCs w:val="22"/>
        </w:rPr>
        <w:t>vizitoni</w:t>
      </w:r>
      <w:proofErr w:type="spellEnd"/>
      <w:r w:rsidR="00D54F31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="006517F8">
        <w:rPr>
          <w:rFonts w:ascii="Myriad Pro" w:eastAsia="Calibri" w:hAnsi="Myriad Pro"/>
          <w:sz w:val="22"/>
          <w:szCs w:val="22"/>
        </w:rPr>
        <w:t>faqen</w:t>
      </w:r>
      <w:proofErr w:type="spellEnd"/>
      <w:r w:rsidR="006517F8">
        <w:rPr>
          <w:rFonts w:ascii="Myriad Pro" w:eastAsia="Calibri" w:hAnsi="Myriad Pro"/>
          <w:sz w:val="22"/>
          <w:szCs w:val="22"/>
        </w:rPr>
        <w:t>:</w:t>
      </w:r>
      <w:r w:rsidR="00342F88" w:rsidRPr="00342F88">
        <w:rPr>
          <w:rFonts w:ascii="Myriad Pro" w:eastAsia="Calibri" w:hAnsi="Myriad Pro"/>
          <w:sz w:val="22"/>
          <w:szCs w:val="22"/>
        </w:rPr>
        <w:t xml:space="preserve"> </w:t>
      </w:r>
      <w:hyperlink r:id="rId15" w:history="1">
        <w:r w:rsidR="00342F88" w:rsidRPr="00342F88">
          <w:rPr>
            <w:rFonts w:ascii="Myriad Pro" w:eastAsia="Calibri" w:hAnsi="Myriad Pro"/>
            <w:color w:val="0563C1"/>
            <w:sz w:val="22"/>
            <w:szCs w:val="22"/>
            <w:u w:val="single"/>
          </w:rPr>
          <w:t>www.dontchooseextinction.com</w:t>
        </w:r>
      </w:hyperlink>
    </w:p>
    <w:p w14:paraId="0F8EE88D" w14:textId="77777777" w:rsidR="00342F88" w:rsidRPr="00342F88" w:rsidRDefault="00342F88" w:rsidP="00E265E5">
      <w:pPr>
        <w:ind w:right="180"/>
        <w:jc w:val="both"/>
        <w:rPr>
          <w:rFonts w:ascii="Myriad Pro" w:eastAsia="Calibri" w:hAnsi="Myriad Pro"/>
          <w:b/>
          <w:sz w:val="22"/>
          <w:szCs w:val="22"/>
        </w:rPr>
      </w:pPr>
    </w:p>
    <w:bookmarkEnd w:id="0"/>
    <w:p w14:paraId="119B1D4B" w14:textId="06BF8E68" w:rsidR="00900BB7" w:rsidRDefault="00900BB7" w:rsidP="0081002F">
      <w:pPr>
        <w:spacing w:line="312" w:lineRule="auto"/>
        <w:rPr>
          <w:rFonts w:ascii="Myriad Pro" w:hAnsi="Myriad Pro"/>
          <w:i/>
          <w:sz w:val="20"/>
        </w:rPr>
      </w:pPr>
    </w:p>
    <w:sectPr w:rsidR="00900BB7" w:rsidSect="00E63340">
      <w:headerReference w:type="default" r:id="rId16"/>
      <w:footerReference w:type="default" r:id="rId17"/>
      <w:pgSz w:w="12240" w:h="15840"/>
      <w:pgMar w:top="1440" w:right="1100" w:bottom="1440" w:left="1170" w:header="1089" w:footer="2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38474" w14:textId="77777777" w:rsidR="0085619E" w:rsidRDefault="0085619E">
      <w:r>
        <w:separator/>
      </w:r>
    </w:p>
  </w:endnote>
  <w:endnote w:type="continuationSeparator" w:id="0">
    <w:p w14:paraId="659988FC" w14:textId="77777777" w:rsidR="0085619E" w:rsidRDefault="0085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B9A30" w14:textId="77777777" w:rsidR="009E4FCA" w:rsidRPr="009E4FCA" w:rsidRDefault="009E4FCA" w:rsidP="009E4FCA">
    <w:pPr>
      <w:tabs>
        <w:tab w:val="center" w:pos="4320"/>
        <w:tab w:val="right" w:pos="8640"/>
      </w:tabs>
      <w:jc w:val="center"/>
      <w:rPr>
        <w:rFonts w:ascii="Myriad Pro" w:eastAsiaTheme="minorEastAsia" w:hAnsi="Myriad Pro" w:cs="Arial"/>
        <w:sz w:val="20"/>
      </w:rPr>
    </w:pPr>
    <w:proofErr w:type="spellStart"/>
    <w:r w:rsidRPr="009E4FCA">
      <w:rPr>
        <w:rFonts w:ascii="Myriad Pro" w:eastAsiaTheme="minorEastAsia" w:hAnsi="Myriad Pro" w:cs="Arial"/>
        <w:sz w:val="20"/>
      </w:rPr>
      <w:t>Prizreni</w:t>
    </w:r>
    <w:proofErr w:type="spellEnd"/>
    <w:r w:rsidRPr="009E4FCA">
      <w:rPr>
        <w:rFonts w:ascii="Myriad Pro" w:eastAsiaTheme="minorEastAsia" w:hAnsi="Myriad Pro" w:cs="Arial"/>
        <w:sz w:val="20"/>
      </w:rPr>
      <w:t xml:space="preserve"> St. 58, Arb</w:t>
    </w:r>
    <w:r w:rsidRPr="009E4FCA">
      <w:rPr>
        <w:rFonts w:ascii="Myriad Pro" w:eastAsiaTheme="minorEastAsia" w:hAnsi="Myriad Pro" w:cs="Arial"/>
        <w:sz w:val="20"/>
        <w:lang w:val="sq-AL"/>
      </w:rPr>
      <w:t>ëri, Prishtinë/</w:t>
    </w:r>
    <w:r w:rsidRPr="009E4FCA">
      <w:rPr>
        <w:rFonts w:ascii="Myriad Pro" w:eastAsiaTheme="minorEastAsia" w:hAnsi="Myriad Pro" w:cs="Arial"/>
        <w:sz w:val="20"/>
        <w:lang w:val="sr-Latn-RS"/>
      </w:rPr>
      <w:t>Priština, 10,000</w:t>
    </w:r>
    <w:r w:rsidRPr="009E4FCA">
      <w:rPr>
        <w:rFonts w:ascii="Myriad Pro" w:eastAsiaTheme="minorEastAsia" w:hAnsi="Myriad Pro" w:cs="Arial"/>
        <w:sz w:val="20"/>
      </w:rPr>
      <w:t xml:space="preserve"> | </w:t>
    </w:r>
    <w:hyperlink r:id="rId1" w:history="1">
      <w:r w:rsidRPr="009E4FCA">
        <w:rPr>
          <w:rFonts w:ascii="Myriad Pro" w:eastAsiaTheme="minorEastAsia" w:hAnsi="Myriad Pro" w:cs="Arial"/>
          <w:color w:val="0000FF"/>
          <w:sz w:val="20"/>
          <w:u w:val="single"/>
        </w:rPr>
        <w:t>www.ks.undp.org</w:t>
      </w:r>
    </w:hyperlink>
  </w:p>
  <w:p w14:paraId="4296C920" w14:textId="77777777" w:rsidR="009E4FCA" w:rsidRPr="009E4FCA" w:rsidRDefault="009E4FCA" w:rsidP="009E4FCA">
    <w:pPr>
      <w:tabs>
        <w:tab w:val="center" w:pos="4320"/>
        <w:tab w:val="right" w:pos="8640"/>
      </w:tabs>
      <w:jc w:val="center"/>
      <w:rPr>
        <w:rFonts w:ascii="Myriad Pro" w:eastAsiaTheme="minorEastAsia" w:hAnsi="Myriad Pro" w:cs="Arial"/>
        <w:sz w:val="20"/>
      </w:rPr>
    </w:pPr>
  </w:p>
  <w:p w14:paraId="771CF70B" w14:textId="1E69521C" w:rsidR="001212C0" w:rsidRPr="00744586" w:rsidRDefault="001212C0" w:rsidP="001212C0">
    <w:pPr>
      <w:pStyle w:val="Footer"/>
      <w:jc w:val="center"/>
      <w:rPr>
        <w:rFonts w:ascii="Arial" w:hAnsi="Arial" w:cs="Arial"/>
        <w:sz w:val="21"/>
        <w:szCs w:val="21"/>
      </w:rPr>
    </w:pPr>
  </w:p>
  <w:p w14:paraId="48ADF027" w14:textId="77777777" w:rsidR="00633939" w:rsidRPr="00744586" w:rsidRDefault="00633939" w:rsidP="001212C0">
    <w:pPr>
      <w:pStyle w:val="Footer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57D90" w14:textId="77777777" w:rsidR="0085619E" w:rsidRDefault="0085619E">
      <w:r>
        <w:separator/>
      </w:r>
    </w:p>
  </w:footnote>
  <w:footnote w:type="continuationSeparator" w:id="0">
    <w:p w14:paraId="4C7C2F84" w14:textId="77777777" w:rsidR="0085619E" w:rsidRDefault="00856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1EE1E" w14:textId="77777777" w:rsidR="00744586" w:rsidRPr="001212C0" w:rsidRDefault="00744586" w:rsidP="00744586">
    <w:pPr>
      <w:rPr>
        <w:rFonts w:ascii="Arial" w:hAnsi="Arial" w:cs="Arial"/>
        <w:b/>
        <w:bCs/>
        <w:sz w:val="20"/>
      </w:rPr>
    </w:pPr>
    <w:r w:rsidRPr="001C436A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35C3948B" wp14:editId="2EF96C3B">
          <wp:simplePos x="0" y="0"/>
          <wp:positionH relativeFrom="column">
            <wp:posOffset>5783523</wp:posOffset>
          </wp:positionH>
          <wp:positionV relativeFrom="paragraph">
            <wp:posOffset>-222250</wp:posOffset>
          </wp:positionV>
          <wp:extent cx="563269" cy="1140691"/>
          <wp:effectExtent l="0" t="0" r="0" b="254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D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269" cy="1140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36A">
      <w:rPr>
        <w:rFonts w:ascii="Arial" w:hAnsi="Arial" w:cs="Arial"/>
        <w:b/>
        <w:bCs/>
        <w:sz w:val="20"/>
      </w:rPr>
      <w:t xml:space="preserve">UNITED </w:t>
    </w:r>
    <w:r>
      <w:rPr>
        <w:rFonts w:ascii="Arial" w:hAnsi="Arial" w:cs="Arial"/>
        <w:b/>
        <w:bCs/>
        <w:sz w:val="20"/>
      </w:rPr>
      <w:t>N</w:t>
    </w:r>
    <w:r w:rsidRPr="001C436A">
      <w:rPr>
        <w:rFonts w:ascii="Arial" w:hAnsi="Arial" w:cs="Arial"/>
        <w:b/>
        <w:bCs/>
        <w:sz w:val="20"/>
      </w:rPr>
      <w:t xml:space="preserve">ATIONS </w:t>
    </w:r>
    <w:r>
      <w:rPr>
        <w:rFonts w:ascii="Arial" w:hAnsi="Arial" w:cs="Arial"/>
        <w:b/>
        <w:bCs/>
        <w:sz w:val="20"/>
      </w:rPr>
      <w:t>D</w:t>
    </w:r>
    <w:r w:rsidRPr="001C436A">
      <w:rPr>
        <w:rFonts w:ascii="Arial" w:hAnsi="Arial" w:cs="Arial"/>
        <w:b/>
        <w:bCs/>
        <w:sz w:val="20"/>
      </w:rPr>
      <w:t xml:space="preserve">EVELOPMENT </w:t>
    </w:r>
    <w:r>
      <w:rPr>
        <w:rFonts w:ascii="Arial" w:hAnsi="Arial" w:cs="Arial"/>
        <w:b/>
        <w:bCs/>
        <w:sz w:val="20"/>
      </w:rPr>
      <w:t>P</w:t>
    </w:r>
    <w:r w:rsidRPr="001C436A">
      <w:rPr>
        <w:rFonts w:ascii="Arial" w:hAnsi="Arial" w:cs="Arial"/>
        <w:b/>
        <w:bCs/>
        <w:sz w:val="20"/>
      </w:rPr>
      <w:t>ROGRAMME</w:t>
    </w:r>
  </w:p>
  <w:p w14:paraId="35F8BE1B" w14:textId="77777777" w:rsidR="00744586" w:rsidRDefault="00744586" w:rsidP="00744586">
    <w:pPr>
      <w:spacing w:line="312" w:lineRule="auto"/>
      <w:rPr>
        <w:rFonts w:ascii="Myriad Pro" w:hAnsi="Myriad Pro"/>
        <w:sz w:val="20"/>
      </w:rPr>
    </w:pPr>
  </w:p>
  <w:p w14:paraId="22A1D70B" w14:textId="77777777" w:rsidR="00744586" w:rsidRPr="001C436A" w:rsidRDefault="00744586" w:rsidP="00744586">
    <w:pPr>
      <w:spacing w:line="312" w:lineRule="auto"/>
      <w:rPr>
        <w:rFonts w:ascii="Arial" w:hAnsi="Arial" w:cs="Arial"/>
        <w:b/>
        <w:bCs/>
        <w:color w:val="006AB6"/>
        <w:sz w:val="72"/>
        <w:szCs w:val="72"/>
      </w:rPr>
    </w:pPr>
    <w:r w:rsidRPr="001C436A">
      <w:rPr>
        <w:rFonts w:ascii="Arial" w:hAnsi="Arial" w:cs="Arial"/>
        <w:b/>
        <w:bCs/>
        <w:color w:val="006AB6"/>
        <w:sz w:val="72"/>
        <w:szCs w:val="72"/>
      </w:rPr>
      <w:t>PRESS RELEASE</w:t>
    </w:r>
  </w:p>
  <w:p w14:paraId="7AD52753" w14:textId="77777777" w:rsidR="00744586" w:rsidRDefault="00744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05461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D9AF3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13AF2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B5498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FA6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AFA12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E908F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FC6F9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FE8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9329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60C0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73"/>
    <w:rsid w:val="00036726"/>
    <w:rsid w:val="0005509A"/>
    <w:rsid w:val="0006312B"/>
    <w:rsid w:val="00076890"/>
    <w:rsid w:val="000869E3"/>
    <w:rsid w:val="00100E8C"/>
    <w:rsid w:val="001212C0"/>
    <w:rsid w:val="00147D9F"/>
    <w:rsid w:val="001518ED"/>
    <w:rsid w:val="001A43B8"/>
    <w:rsid w:val="001C0BE1"/>
    <w:rsid w:val="001C436A"/>
    <w:rsid w:val="001E21A3"/>
    <w:rsid w:val="00201207"/>
    <w:rsid w:val="00227406"/>
    <w:rsid w:val="0023339E"/>
    <w:rsid w:val="002F4370"/>
    <w:rsid w:val="0030320D"/>
    <w:rsid w:val="00321D2C"/>
    <w:rsid w:val="00342F88"/>
    <w:rsid w:val="0034377C"/>
    <w:rsid w:val="00355A8D"/>
    <w:rsid w:val="00362EAF"/>
    <w:rsid w:val="0036305A"/>
    <w:rsid w:val="00364D20"/>
    <w:rsid w:val="00421620"/>
    <w:rsid w:val="004A61CD"/>
    <w:rsid w:val="004C3F66"/>
    <w:rsid w:val="004E1C1C"/>
    <w:rsid w:val="004F28CC"/>
    <w:rsid w:val="005523C5"/>
    <w:rsid w:val="005B753E"/>
    <w:rsid w:val="005C17A3"/>
    <w:rsid w:val="005D1ABE"/>
    <w:rsid w:val="00627BC3"/>
    <w:rsid w:val="00633939"/>
    <w:rsid w:val="006401DC"/>
    <w:rsid w:val="006517F8"/>
    <w:rsid w:val="00656ACE"/>
    <w:rsid w:val="006A1B6E"/>
    <w:rsid w:val="0071537F"/>
    <w:rsid w:val="0072183E"/>
    <w:rsid w:val="00736D8E"/>
    <w:rsid w:val="00744586"/>
    <w:rsid w:val="00772B97"/>
    <w:rsid w:val="007D4969"/>
    <w:rsid w:val="0080103F"/>
    <w:rsid w:val="0081002F"/>
    <w:rsid w:val="0081425C"/>
    <w:rsid w:val="0085619E"/>
    <w:rsid w:val="00864B2F"/>
    <w:rsid w:val="00865D52"/>
    <w:rsid w:val="00873DB4"/>
    <w:rsid w:val="008B722A"/>
    <w:rsid w:val="008F2478"/>
    <w:rsid w:val="00900BB7"/>
    <w:rsid w:val="009106D5"/>
    <w:rsid w:val="009A1BA1"/>
    <w:rsid w:val="009D64DA"/>
    <w:rsid w:val="009E4FCA"/>
    <w:rsid w:val="009F1976"/>
    <w:rsid w:val="00A1074E"/>
    <w:rsid w:val="00A51EC5"/>
    <w:rsid w:val="00A53048"/>
    <w:rsid w:val="00AA2685"/>
    <w:rsid w:val="00AA5C14"/>
    <w:rsid w:val="00AB5513"/>
    <w:rsid w:val="00AC13CD"/>
    <w:rsid w:val="00AC2EE0"/>
    <w:rsid w:val="00C35F9C"/>
    <w:rsid w:val="00C43C3F"/>
    <w:rsid w:val="00C806A2"/>
    <w:rsid w:val="00C97FE3"/>
    <w:rsid w:val="00CA2424"/>
    <w:rsid w:val="00CA29E2"/>
    <w:rsid w:val="00CE1C73"/>
    <w:rsid w:val="00D173C7"/>
    <w:rsid w:val="00D33E28"/>
    <w:rsid w:val="00D53B47"/>
    <w:rsid w:val="00D54F31"/>
    <w:rsid w:val="00D703AE"/>
    <w:rsid w:val="00DC7386"/>
    <w:rsid w:val="00DE5449"/>
    <w:rsid w:val="00E156E8"/>
    <w:rsid w:val="00E265E5"/>
    <w:rsid w:val="00E3778A"/>
    <w:rsid w:val="00E63340"/>
    <w:rsid w:val="00E8684B"/>
    <w:rsid w:val="00EE778E"/>
    <w:rsid w:val="00EF6844"/>
    <w:rsid w:val="00F611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2B99346C"/>
  <w15:docId w15:val="{96307720-C72A-4B50-9AC3-C06FC518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4F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14FDA"/>
    <w:rPr>
      <w:sz w:val="24"/>
    </w:rPr>
  </w:style>
  <w:style w:type="paragraph" w:styleId="Footer">
    <w:name w:val="footer"/>
    <w:basedOn w:val="Normal"/>
    <w:link w:val="FooterChar"/>
    <w:uiPriority w:val="99"/>
    <w:rsid w:val="00814F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4FDA"/>
    <w:rPr>
      <w:sz w:val="24"/>
    </w:rPr>
  </w:style>
  <w:style w:type="character" w:styleId="Hyperlink">
    <w:name w:val="Hyperlink"/>
    <w:rsid w:val="00A51EC5"/>
    <w:rPr>
      <w:color w:val="0000FF"/>
      <w:u w:val="single"/>
    </w:rPr>
  </w:style>
  <w:style w:type="character" w:styleId="Emphasis">
    <w:name w:val="Emphasis"/>
    <w:uiPriority w:val="20"/>
    <w:qFormat/>
    <w:rsid w:val="00A51EC5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1A43B8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43B8"/>
    <w:rPr>
      <w:rFonts w:ascii="Consolas" w:eastAsia="Calibri" w:hAnsi="Consolas" w:cs="Consolas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1A43B8"/>
  </w:style>
  <w:style w:type="paragraph" w:styleId="BalloonText">
    <w:name w:val="Balloon Text"/>
    <w:basedOn w:val="Normal"/>
    <w:link w:val="BalloonTextChar"/>
    <w:rsid w:val="00814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425C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1212C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2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qFormat/>
    <w:rsid w:val="00865D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qFormat/>
    <w:rsid w:val="00865D5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865D5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youtu.be/mHLtUgpUM6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youtu.be/VZYMNW1mvz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ntchooseextinction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youtu.be/rTQ25QVVbC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s.und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059678d3-0933-4798-85ce-4e8030ba05bc">UNITPB-86-701</_dlc_DocId>
    <_dlc_DocIdUrl xmlns="059678d3-0933-4798-85ce-4e8030ba05bc">
      <Url>https://intranet.undp.org/unit/pb/communicate/tagline/_layouts/DocIdRedir.aspx?ID=UNITPB-86-701</Url>
      <Description>UNITPB-86-701</Description>
    </_dlc_DocIdUrl>
    <Description0 xmlns="62f0073b-7eff-4593-94c2-d8e359bedc05">Press Releases and Media Advisories</Description0>
    <Language xmlns="62f0073b-7eff-4593-94c2-d8e359bedc05">English</Languag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28049EB6A0D40A488D2E566DA2343" ma:contentTypeVersion="2" ma:contentTypeDescription="Create a new document." ma:contentTypeScope="" ma:versionID="f91dbb770e85530699856e930721dc2d">
  <xsd:schema xmlns:xsd="http://www.w3.org/2001/XMLSchema" xmlns:xs="http://www.w3.org/2001/XMLSchema" xmlns:p="http://schemas.microsoft.com/office/2006/metadata/properties" xmlns:ns2="62f0073b-7eff-4593-94c2-d8e359bedc05" xmlns:ns3="059678d3-0933-4798-85ce-4e8030ba05bc" targetNamespace="http://schemas.microsoft.com/office/2006/metadata/properties" ma:root="true" ma:fieldsID="af1fa1b20360331c9273186c903333d0" ns2:_="" ns3:_="">
    <xsd:import namespace="62f0073b-7eff-4593-94c2-d8e359bedc05"/>
    <xsd:import namespace="059678d3-0933-4798-85ce-4e8030ba05bc"/>
    <xsd:element name="properties">
      <xsd:complexType>
        <xsd:sequence>
          <xsd:element name="documentManagement">
            <xsd:complexType>
              <xsd:all>
                <xsd:element ref="ns2:Language"/>
                <xsd:element ref="ns2:Description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0073b-7eff-4593-94c2-d8e359bedc05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Language" ma:format="Dropdown" ma:internalName="Language">
      <xsd:simpleType>
        <xsd:restriction base="dms:Choice">
          <xsd:enumeration value="Arabic"/>
          <xsd:enumeration value="Chinese"/>
          <xsd:enumeration value="English"/>
          <xsd:enumeration value="French"/>
          <xsd:enumeration value="Russian"/>
          <xsd:enumeration value="Spanish"/>
          <xsd:enumeration value="Portuguese"/>
        </xsd:restriction>
      </xsd:simpleType>
    </xsd:element>
    <xsd:element name="Description0" ma:index="9" ma:displayName="Description" ma:format="Dropdown" ma:internalName="Description0">
      <xsd:simpleType>
        <xsd:restriction base="dms:Choice">
          <xsd:enumeration value="Logo with tagline"/>
          <xsd:enumeration value="50th Anniversary Logo"/>
          <xsd:enumeration value="By2030"/>
          <xsd:enumeration value="Myriad Pro fonts – for PC and MAC"/>
          <xsd:enumeration value="PowerPoint Template"/>
          <xsd:enumeration value="UNDP Pull-up Banners"/>
          <xsd:enumeration value="UNDP Editorial Style Manual"/>
          <xsd:enumeration value="UNDP Promotional items"/>
          <xsd:enumeration value="Press Releases and Media Advisories"/>
          <xsd:enumeration value="Fast Facts and UNDP Results template"/>
          <xsd:enumeration value="UNDP stationery"/>
          <xsd:enumeration value="UNDP boilerplate text"/>
          <xsd:enumeration value="Promotional items"/>
          <xsd:enumeration value="UNDP business cards and e-signature"/>
          <xsd:enumeration value="Font"/>
          <xsd:enumeration value="Policy on logo and tagline use"/>
          <xsd:enumeration value="UN Emblem"/>
          <xsd:enumeration value="UNDP Brand Manual"/>
          <xsd:enumeration value="UNDP CO Toolkit on EU Visibility"/>
          <xsd:enumeration value="Photography Guidelines"/>
          <xsd:enumeration value="Corporate Posters"/>
          <xsd:enumeration value="RBAS Booklets"/>
          <xsd:enumeration value="UNDP People and Planet - LOGO"/>
          <xsd:enumeration value="SDG Posters"/>
          <xsd:enumeration value="SDG Icons"/>
          <xsd:enumeration value="SDG Branding Guidelines"/>
          <xsd:enumeration value="Social Media Documents"/>
          <xsd:enumeration value="UNDP Publications and Copyright Policy"/>
          <xsd:enumeration value="Communications Training Presentations"/>
          <xsd:enumeration value="UNDP Policy-Partnerships and Communications Strategy and Action Plan"/>
          <xsd:enumeration value="Donor Visibility Guidance"/>
          <xsd:enumeration value="Annual Report 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678d3-0933-4798-85ce-4e8030ba05b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FE4C86E-82AF-4BAF-9094-70D3E57A3658}">
  <ds:schemaRefs>
    <ds:schemaRef ds:uri="http://schemas.microsoft.com/office/2006/metadata/properties"/>
    <ds:schemaRef ds:uri="059678d3-0933-4798-85ce-4e8030ba05bc"/>
    <ds:schemaRef ds:uri="62f0073b-7eff-4593-94c2-d8e359bedc05"/>
  </ds:schemaRefs>
</ds:datastoreItem>
</file>

<file path=customXml/itemProps2.xml><?xml version="1.0" encoding="utf-8"?>
<ds:datastoreItem xmlns:ds="http://schemas.openxmlformats.org/officeDocument/2006/customXml" ds:itemID="{4C2D5856-B4D1-499E-BB70-D37777873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E923D-2309-47B9-872C-376144A34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0073b-7eff-4593-94c2-d8e359bedc05"/>
    <ds:schemaRef ds:uri="059678d3-0933-4798-85ce-4e8030ba0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0ECEC3-3657-4A72-AF63-34883717AE2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45ECA05-48FB-4BE8-AF75-ED7B1AB104D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UNDP Press Release - with boilerplate</vt:lpstr>
    </vt:vector>
  </TitlesOfParts>
  <Company>UNDP</Company>
  <LinksUpToDate>false</LinksUpToDate>
  <CharactersWithSpaces>2438</CharactersWithSpaces>
  <SharedDoc>false</SharedDoc>
  <HLinks>
    <vt:vector size="36" baseType="variant">
      <vt:variant>
        <vt:i4>6160452</vt:i4>
      </vt:variant>
      <vt:variant>
        <vt:i4>6</vt:i4>
      </vt:variant>
      <vt:variant>
        <vt:i4>0</vt:i4>
      </vt:variant>
      <vt:variant>
        <vt:i4>5</vt:i4>
      </vt:variant>
      <vt:variant>
        <vt:lpwstr>https://www.twitter.com/undp</vt:lpwstr>
      </vt:variant>
      <vt:variant>
        <vt:lpwstr/>
      </vt:variant>
      <vt:variant>
        <vt:i4>5701688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https://www.facebook.com/UNDP</vt:lpwstr>
      </vt:variant>
      <vt:variant>
        <vt:lpwstr/>
      </vt:variant>
      <vt:variant>
        <vt:i4>6684742</vt:i4>
      </vt:variant>
      <vt:variant>
        <vt:i4>0</vt:i4>
      </vt:variant>
      <vt:variant>
        <vt:i4>0</vt:i4>
      </vt:variant>
      <vt:variant>
        <vt:i4>5</vt:i4>
      </vt:variant>
      <vt:variant>
        <vt:lpwstr>http://www.undp.org</vt:lpwstr>
      </vt:variant>
      <vt:variant>
        <vt:lpwstr/>
      </vt:variant>
      <vt:variant>
        <vt:i4>7077946</vt:i4>
      </vt:variant>
      <vt:variant>
        <vt:i4>2048</vt:i4>
      </vt:variant>
      <vt:variant>
        <vt:i4>1025</vt:i4>
      </vt:variant>
      <vt:variant>
        <vt:i4>1</vt:i4>
      </vt:variant>
      <vt:variant>
        <vt:lpwstr>Press Release Header Image</vt:lpwstr>
      </vt:variant>
      <vt:variant>
        <vt:lpwstr/>
      </vt:variant>
      <vt:variant>
        <vt:i4>720933</vt:i4>
      </vt:variant>
      <vt:variant>
        <vt:i4>2643</vt:i4>
      </vt:variant>
      <vt:variant>
        <vt:i4>1026</vt:i4>
      </vt:variant>
      <vt:variant>
        <vt:i4>1</vt:i4>
      </vt:variant>
      <vt:variant>
        <vt:lpwstr>facebook-logo</vt:lpwstr>
      </vt:variant>
      <vt:variant>
        <vt:lpwstr/>
      </vt:variant>
      <vt:variant>
        <vt:i4>7143451</vt:i4>
      </vt:variant>
      <vt:variant>
        <vt:i4>2694</vt:i4>
      </vt:variant>
      <vt:variant>
        <vt:i4>1027</vt:i4>
      </vt:variant>
      <vt:variant>
        <vt:i4>1</vt:i4>
      </vt:variant>
      <vt:variant>
        <vt:lpwstr>twitterlogo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UNDP Press Release - with boilerplate</dc:title>
  <dc:creator>Maureen  Lynch</dc:creator>
  <cp:lastModifiedBy>burbuqe dobranja</cp:lastModifiedBy>
  <cp:revision>24</cp:revision>
  <dcterms:created xsi:type="dcterms:W3CDTF">2021-11-13T10:27:00Z</dcterms:created>
  <dcterms:modified xsi:type="dcterms:W3CDTF">2021-11-13T10:47:00Z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Maureen Lynch</vt:lpwstr>
  </property>
  <property fmtid="{D5CDD505-2E9C-101B-9397-08002B2CF9AE}" pid="3" name="xd_Signature">
    <vt:lpwstr/>
  </property>
  <property fmtid="{D5CDD505-2E9C-101B-9397-08002B2CF9AE}" pid="4" name="Order">
    <vt:lpwstr>12300.0000000000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Maureen Lynch</vt:lpwstr>
  </property>
  <property fmtid="{D5CDD505-2E9C-101B-9397-08002B2CF9AE}" pid="8" name="_dlc_DocId">
    <vt:lpwstr>UNITPB-86-257</vt:lpwstr>
  </property>
  <property fmtid="{D5CDD505-2E9C-101B-9397-08002B2CF9AE}" pid="9" name="_dlc_DocIdItemGuid">
    <vt:lpwstr>6c1aeabc-2f2c-4c49-a1a9-28a8adbee7a9</vt:lpwstr>
  </property>
  <property fmtid="{D5CDD505-2E9C-101B-9397-08002B2CF9AE}" pid="10" name="_dlc_DocIdUrl">
    <vt:lpwstr>https://intranet.undp.org/unit/pb/communicate/tagline/_layouts/DocIdRedir.aspx?ID=UNITPB-86-257, UNITPB-86-257</vt:lpwstr>
  </property>
  <property fmtid="{D5CDD505-2E9C-101B-9397-08002B2CF9AE}" pid="11" name="ContentTypeId">
    <vt:lpwstr>0x010100C1228049EB6A0D40A488D2E566DA2343</vt:lpwstr>
  </property>
  <property fmtid="{D5CDD505-2E9C-101B-9397-08002B2CF9AE}" pid="12" name="TaxKeyword">
    <vt:lpwstr/>
  </property>
  <property fmtid="{D5CDD505-2E9C-101B-9397-08002B2CF9AE}" pid="13" name="Unit">
    <vt:lpwstr/>
  </property>
  <property fmtid="{D5CDD505-2E9C-101B-9397-08002B2CF9AE}" pid="14" name="UNDPFocusAreas">
    <vt:lpwstr/>
  </property>
  <property fmtid="{D5CDD505-2E9C-101B-9397-08002B2CF9AE}" pid="15" name="UN Languages">
    <vt:lpwstr>5;#English|7f98b732-4b5b-4b70-ba90-a0eff09b5d2d</vt:lpwstr>
  </property>
  <property fmtid="{D5CDD505-2E9C-101B-9397-08002B2CF9AE}" pid="16" name="TaxKeywordTaxHTField">
    <vt:lpwstr/>
  </property>
</Properties>
</file>