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5124" w14:textId="14F4060D" w:rsidR="00D1360E" w:rsidRDefault="00091CC1" w:rsidP="003159BB">
      <w:pPr>
        <w:rPr>
          <w:lang w:val="sr-Latn-RS"/>
        </w:rPr>
      </w:pPr>
      <w:r w:rsidRPr="00633B4F">
        <w:rPr>
          <w:noProof/>
        </w:rPr>
        <w:drawing>
          <wp:anchor distT="0" distB="0" distL="114300" distR="114300" simplePos="0" relativeHeight="251658240" behindDoc="0" locked="0" layoutInCell="1" allowOverlap="1" wp14:anchorId="09EF7A6E" wp14:editId="20F6BC61">
            <wp:simplePos x="0" y="0"/>
            <wp:positionH relativeFrom="margin">
              <wp:posOffset>5447885</wp:posOffset>
            </wp:positionH>
            <wp:positionV relativeFrom="paragraph">
              <wp:posOffset>3285</wp:posOffset>
            </wp:positionV>
            <wp:extent cx="44005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571" y="21140"/>
                <wp:lineTo x="20571" y="0"/>
                <wp:lineTo x="0" y="0"/>
              </wp:wrapPolygon>
            </wp:wrapThrough>
            <wp:docPr id="10" name="Graphic 9">
              <a:extLst xmlns:a="http://schemas.openxmlformats.org/drawingml/2006/main">
                <a:ext uri="{FF2B5EF4-FFF2-40B4-BE49-F238E27FC236}">
                  <a16:creationId xmlns:a16="http://schemas.microsoft.com/office/drawing/2014/main" id="{DC6B4D72-22CE-8B91-94C8-5AB763028F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>
                      <a:extLst>
                        <a:ext uri="{FF2B5EF4-FFF2-40B4-BE49-F238E27FC236}">
                          <a16:creationId xmlns:a16="http://schemas.microsoft.com/office/drawing/2014/main" id="{DC6B4D72-22CE-8B91-94C8-5AB763028F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B4F">
        <w:rPr>
          <w:noProof/>
        </w:rPr>
        <w:drawing>
          <wp:anchor distT="0" distB="0" distL="114300" distR="114300" simplePos="0" relativeHeight="251659264" behindDoc="0" locked="0" layoutInCell="1" allowOverlap="1" wp14:anchorId="29EEF1B4" wp14:editId="5DAFD112">
            <wp:simplePos x="0" y="0"/>
            <wp:positionH relativeFrom="column">
              <wp:posOffset>2456787</wp:posOffset>
            </wp:positionH>
            <wp:positionV relativeFrom="paragraph">
              <wp:posOffset>417278</wp:posOffset>
            </wp:positionV>
            <wp:extent cx="1516380" cy="344805"/>
            <wp:effectExtent l="0" t="0" r="7620" b="0"/>
            <wp:wrapThrough wrapText="bothSides">
              <wp:wrapPolygon edited="0">
                <wp:start x="1357" y="0"/>
                <wp:lineTo x="0" y="7160"/>
                <wp:lineTo x="0" y="11934"/>
                <wp:lineTo x="1357" y="19094"/>
                <wp:lineTo x="1357" y="20287"/>
                <wp:lineTo x="17095" y="20287"/>
                <wp:lineTo x="19266" y="20287"/>
                <wp:lineTo x="21437" y="17901"/>
                <wp:lineTo x="21437" y="2387"/>
                <wp:lineTo x="18181" y="0"/>
                <wp:lineTo x="1357" y="0"/>
              </wp:wrapPolygon>
            </wp:wrapThrough>
            <wp:docPr id="8" name="Graphic 7">
              <a:extLst xmlns:a="http://schemas.openxmlformats.org/drawingml/2006/main">
                <a:ext uri="{FF2B5EF4-FFF2-40B4-BE49-F238E27FC236}">
                  <a16:creationId xmlns:a16="http://schemas.microsoft.com/office/drawing/2014/main" id="{D72CC0E6-C547-996E-1676-000556FB32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>
                      <a:extLst>
                        <a:ext uri="{FF2B5EF4-FFF2-40B4-BE49-F238E27FC236}">
                          <a16:creationId xmlns:a16="http://schemas.microsoft.com/office/drawing/2014/main" id="{D72CC0E6-C547-996E-1676-000556FB32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60E" w:rsidRPr="00633B4F">
        <w:rPr>
          <w:noProof/>
        </w:rPr>
        <w:drawing>
          <wp:inline distT="0" distB="0" distL="0" distR="0" wp14:anchorId="6DAC5F0B" wp14:editId="08C726CE">
            <wp:extent cx="1524000" cy="885908"/>
            <wp:effectExtent l="0" t="0" r="0" b="9525"/>
            <wp:docPr id="6" name="Picture 5" descr="A red and white coat of arms with a crown and a double headed eag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6E9A948-94DB-002E-C276-3B8B83608A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red and white coat of arms with a crown and a double headed eagle&#10;&#10;Description automatically generated">
                      <a:extLst>
                        <a:ext uri="{FF2B5EF4-FFF2-40B4-BE49-F238E27FC236}">
                          <a16:creationId xmlns:a16="http://schemas.microsoft.com/office/drawing/2014/main" id="{B6E9A948-94DB-002E-C276-3B8B83608A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981" cy="89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60E">
        <w:rPr>
          <w:lang w:val="sr-Latn-RS"/>
        </w:rPr>
        <w:tab/>
      </w:r>
      <w:r w:rsidR="00D1360E">
        <w:rPr>
          <w:lang w:val="sr-Latn-RS"/>
        </w:rPr>
        <w:tab/>
      </w:r>
      <w:r w:rsidR="00D1360E">
        <w:rPr>
          <w:lang w:val="sr-Latn-RS"/>
        </w:rPr>
        <w:tab/>
      </w:r>
      <w:r w:rsidR="00D1360E">
        <w:rPr>
          <w:lang w:val="sr-Latn-RS"/>
        </w:rPr>
        <w:tab/>
      </w:r>
    </w:p>
    <w:p w14:paraId="7ECE77D7" w14:textId="77777777" w:rsidR="00D1360E" w:rsidRDefault="00D1360E" w:rsidP="003159BB">
      <w:pPr>
        <w:rPr>
          <w:lang w:val="sr-Latn-RS"/>
        </w:rPr>
      </w:pPr>
    </w:p>
    <w:p w14:paraId="79BAD933" w14:textId="77777777" w:rsidR="00D1360E" w:rsidRDefault="00D1360E" w:rsidP="003159BB">
      <w:pPr>
        <w:rPr>
          <w:lang w:val="sr-Latn-RS"/>
        </w:rPr>
      </w:pPr>
    </w:p>
    <w:p w14:paraId="4952E121" w14:textId="35F9CD32" w:rsidR="00674E1D" w:rsidRPr="00091CC1" w:rsidRDefault="00674E1D" w:rsidP="00674E1D">
      <w:pPr>
        <w:spacing w:line="276" w:lineRule="auto"/>
        <w:jc w:val="center"/>
        <w:rPr>
          <w:rFonts w:ascii="Lora" w:hAnsi="Lora"/>
          <w:b/>
          <w:bCs/>
          <w:sz w:val="32"/>
          <w:szCs w:val="32"/>
          <w:lang w:val="sr-Latn-RS"/>
        </w:rPr>
      </w:pPr>
      <w:r w:rsidRPr="00091CC1">
        <w:rPr>
          <w:rFonts w:ascii="Lora" w:hAnsi="Lora"/>
          <w:b/>
          <w:bCs/>
          <w:sz w:val="32"/>
          <w:szCs w:val="32"/>
          <w:lang w:val="sr-Latn-RS"/>
        </w:rPr>
        <w:t>Opisi rešenja deset finalista prvog STE(A)M izazova</w:t>
      </w:r>
    </w:p>
    <w:p w14:paraId="2BEA6ACF" w14:textId="77777777" w:rsidR="00D1360E" w:rsidRPr="00D1360E" w:rsidRDefault="00D1360E" w:rsidP="00D1360E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0E75110E" w14:textId="7DB1F043" w:rsidR="004123F7" w:rsidRPr="00091CC1" w:rsidRDefault="0087390B" w:rsidP="00402E35">
      <w:pPr>
        <w:spacing w:line="276" w:lineRule="auto"/>
        <w:jc w:val="both"/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Tim </w:t>
      </w:r>
      <w:proofErr w:type="spellStart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Eco</w:t>
      </w:r>
      <w:r w:rsidR="00203010"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B</w:t>
      </w: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ytes</w:t>
      </w:r>
      <w:proofErr w:type="spellEnd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 – Prva kragujevačka gimnazija</w:t>
      </w:r>
    </w:p>
    <w:p w14:paraId="28247CBE" w14:textId="77777777" w:rsidR="00C55644" w:rsidRPr="00091CC1" w:rsidRDefault="00C55644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</w:p>
    <w:p w14:paraId="5EDFB463" w14:textId="5939C5A7" w:rsidR="00C55644" w:rsidRPr="00091CC1" w:rsidRDefault="00982DC2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 xml:space="preserve">Cilj rešenja je unapređenje kvaliteta vazduha u gradu i smanjenje zagađenosti. 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>Rešenje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ovog tima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je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bioreaktor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koji predstavlja ekosistem jednoćelijskih algi smeštenih u staklenu posudu koje proizvode kiseonik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u zamenu za ugljen - dioksid koji je proizvod zagađenost.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Bi</w:t>
      </w:r>
      <w:r w:rsidR="004601AB" w:rsidRPr="00091CC1">
        <w:rPr>
          <w:rFonts w:ascii="Proxima Nova Rg" w:hAnsi="Proxima Nova Rg"/>
          <w:sz w:val="24"/>
          <w:szCs w:val="24"/>
          <w:lang w:val="sr-Latn-RS"/>
        </w:rPr>
        <w:t>o</w:t>
      </w:r>
      <w:r w:rsidRPr="00091CC1">
        <w:rPr>
          <w:rFonts w:ascii="Proxima Nova Rg" w:hAnsi="Proxima Nova Rg"/>
          <w:sz w:val="24"/>
          <w:szCs w:val="24"/>
          <w:lang w:val="sr-Latn-RS"/>
        </w:rPr>
        <w:t>reaktor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poseduje solarni panel koji napaja pumpu i lampu neophodnu za </w:t>
      </w:r>
      <w:r w:rsidR="0053552B">
        <w:rPr>
          <w:rFonts w:ascii="Proxima Nova Rg" w:hAnsi="Proxima Nova Rg"/>
          <w:sz w:val="24"/>
          <w:szCs w:val="24"/>
          <w:lang w:val="sr-Latn-RS"/>
        </w:rPr>
        <w:t xml:space="preserve">njegov </w:t>
      </w:r>
      <w:r w:rsidRPr="00091CC1">
        <w:rPr>
          <w:rFonts w:ascii="Proxima Nova Rg" w:hAnsi="Proxima Nova Rg"/>
          <w:sz w:val="24"/>
          <w:szCs w:val="24"/>
          <w:lang w:val="sr-Latn-RS"/>
        </w:rPr>
        <w:t>rad. Takođe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solarni panel stvara energiju koja se koristi za napajanje ekrana informativnog tipa </w:t>
      </w:r>
      <w:r w:rsidR="0053552B">
        <w:rPr>
          <w:rFonts w:ascii="Proxima Nova Rg" w:hAnsi="Proxima Nova Rg"/>
          <w:sz w:val="24"/>
          <w:szCs w:val="24"/>
          <w:lang w:val="sr-Latn-RS"/>
        </w:rPr>
        <w:t xml:space="preserve">koji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prikazuje turističke destinacije </w:t>
      </w:r>
      <w:r w:rsidR="0053552B">
        <w:rPr>
          <w:rFonts w:ascii="Proxima Nova Rg" w:hAnsi="Proxima Nova Rg"/>
          <w:sz w:val="24"/>
          <w:szCs w:val="24"/>
          <w:lang w:val="sr-Latn-RS"/>
        </w:rPr>
        <w:t xml:space="preserve">i </w:t>
      </w:r>
      <w:r w:rsidR="0053552B" w:rsidRPr="00091CC1">
        <w:rPr>
          <w:rFonts w:ascii="Proxima Nova Rg" w:hAnsi="Proxima Nova Rg"/>
          <w:sz w:val="24"/>
          <w:szCs w:val="24"/>
          <w:lang w:val="sr-Latn-RS"/>
        </w:rPr>
        <w:t>zanimljivosti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grada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 xml:space="preserve"> Kragujevca</w:t>
      </w:r>
      <w:r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203010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</w:p>
    <w:p w14:paraId="44F41976" w14:textId="51B9C5A2" w:rsidR="004123F7" w:rsidRPr="00091CC1" w:rsidRDefault="00203010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 xml:space="preserve">Rešenje je inovativno po tome što koristi žive organizme za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neutralizaciju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ugljen - dioksida i smanjenje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ugljeničnog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otiska, te doprinosi stvaranju kiseonika.</w:t>
      </w:r>
    </w:p>
    <w:p w14:paraId="5B25B71C" w14:textId="77777777" w:rsidR="00203010" w:rsidRPr="00091CC1" w:rsidRDefault="00203010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6A8A6694" w14:textId="32842D84" w:rsidR="00203010" w:rsidRPr="00091CC1" w:rsidRDefault="00203010" w:rsidP="00402E35">
      <w:pPr>
        <w:spacing w:line="276" w:lineRule="auto"/>
        <w:jc w:val="both"/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Tim GSM </w:t>
      </w:r>
      <w:proofErr w:type="spellStart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Decibel</w:t>
      </w:r>
      <w:proofErr w:type="spellEnd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 – Gimnazija “Svetozar Marković” Niš </w:t>
      </w:r>
    </w:p>
    <w:p w14:paraId="0EF94ABA" w14:textId="77777777" w:rsidR="00C55644" w:rsidRPr="00091CC1" w:rsidRDefault="00C55644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</w:p>
    <w:p w14:paraId="1C7B5387" w14:textId="479424BF" w:rsidR="00811F07" w:rsidRPr="00C96DCF" w:rsidRDefault="00203010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>Cilj ovog rešenja je</w:t>
      </w:r>
      <w:r w:rsidR="0092045A" w:rsidRPr="00091CC1">
        <w:rPr>
          <w:rFonts w:ascii="Proxima Nova Rg" w:hAnsi="Proxima Nova Rg"/>
          <w:sz w:val="24"/>
          <w:szCs w:val="24"/>
          <w:lang w:val="sr-Latn-RS"/>
        </w:rPr>
        <w:t xml:space="preserve"> podizanje svesti o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zvučno</w:t>
      </w:r>
      <w:r w:rsidR="0092045A" w:rsidRPr="00091CC1">
        <w:rPr>
          <w:rFonts w:ascii="Proxima Nova Rg" w:hAnsi="Proxima Nova Rg"/>
          <w:sz w:val="24"/>
          <w:szCs w:val="24"/>
          <w:lang w:val="sr-Latn-RS"/>
        </w:rPr>
        <w:t>m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zagađenj</w:t>
      </w:r>
      <w:r w:rsidR="00A325A7">
        <w:rPr>
          <w:rFonts w:ascii="Proxima Nova Rg" w:hAnsi="Proxima Nova Rg"/>
          <w:sz w:val="24"/>
          <w:szCs w:val="24"/>
          <w:lang w:val="sr-Latn-RS"/>
        </w:rPr>
        <w:t>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u školama koje predstavlja ozbiljan problem </w:t>
      </w:r>
      <w:r w:rsidR="00A325A7">
        <w:rPr>
          <w:rFonts w:ascii="Proxima Nova Rg" w:hAnsi="Proxima Nova Rg"/>
          <w:sz w:val="24"/>
          <w:szCs w:val="24"/>
          <w:lang w:val="sr-Latn-RS"/>
        </w:rPr>
        <w:t xml:space="preserve">sa potencijalnim </w:t>
      </w:r>
      <w:r w:rsidRPr="00091CC1">
        <w:rPr>
          <w:rFonts w:ascii="Proxima Nova Rg" w:hAnsi="Proxima Nova Rg"/>
          <w:sz w:val="24"/>
          <w:szCs w:val="24"/>
          <w:lang w:val="sr-Latn-RS"/>
        </w:rPr>
        <w:t>negativ</w:t>
      </w:r>
      <w:r w:rsidR="00A325A7">
        <w:rPr>
          <w:rFonts w:ascii="Proxima Nova Rg" w:hAnsi="Proxima Nova Rg"/>
          <w:sz w:val="24"/>
          <w:szCs w:val="24"/>
          <w:lang w:val="sr-Latn-RS"/>
        </w:rPr>
        <w:t>nim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uticaj</w:t>
      </w:r>
      <w:r w:rsidR="00A325A7">
        <w:rPr>
          <w:rFonts w:ascii="Proxima Nova Rg" w:hAnsi="Proxima Nova Rg"/>
          <w:sz w:val="24"/>
          <w:szCs w:val="24"/>
          <w:lang w:val="sr-Latn-RS"/>
        </w:rPr>
        <w:t>em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na zdravlje, produktivnost i učenje. Predloženo rešenje </w:t>
      </w:r>
      <w:r w:rsidR="00B477A7" w:rsidRPr="00091CC1">
        <w:rPr>
          <w:rFonts w:ascii="Proxima Nova Rg" w:hAnsi="Proxima Nova Rg"/>
          <w:sz w:val="24"/>
          <w:szCs w:val="24"/>
          <w:lang w:val="sr-Latn-RS"/>
        </w:rPr>
        <w:t xml:space="preserve">čine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senzor</w:t>
      </w:r>
      <w:r w:rsidR="00B477A7" w:rsidRPr="00091CC1">
        <w:rPr>
          <w:rFonts w:ascii="Proxima Nova Rg" w:hAnsi="Proxima Nova Rg"/>
          <w:sz w:val="24"/>
          <w:szCs w:val="24"/>
          <w:lang w:val="sr-Latn-RS"/>
        </w:rPr>
        <w:t>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koji reaguj</w:t>
      </w:r>
      <w:r w:rsidR="007A30B5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svetlosnim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signalom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svaki put kada jačina buke pređe dozvoljenu granicu i opomene sve prisutne osobe na datom prostoru da svoj govor ili  jačinu  nekog drugog izvora buke koriguju.</w:t>
      </w:r>
      <w:r w:rsidR="00474036">
        <w:rPr>
          <w:rFonts w:ascii="Proxima Nova Rg" w:hAnsi="Proxima Nova Rg"/>
          <w:sz w:val="24"/>
          <w:szCs w:val="24"/>
          <w:u w:val="single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Akustični senzori biće postavljeni na odgovarajućim mestima </w:t>
      </w:r>
      <w:r w:rsidR="00474036">
        <w:rPr>
          <w:rFonts w:ascii="Proxima Nova Rg" w:hAnsi="Proxima Nova Rg"/>
          <w:sz w:val="24"/>
          <w:szCs w:val="24"/>
          <w:lang w:val="sr-Latn-RS"/>
        </w:rPr>
        <w:t>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prostoru učionice i školskog hodnika gde je nužno kontrolisati buku.</w:t>
      </w:r>
      <w:r w:rsidR="00474036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Kada senzor detektuje da je nivo buke prešao dozvoljenu granicu, on aktivira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svetlosni signal </w:t>
      </w:r>
      <w:r w:rsidR="00B406B1" w:rsidRPr="00091CC1">
        <w:rPr>
          <w:rFonts w:ascii="Proxima Nova Rg" w:hAnsi="Proxima Nova Rg"/>
          <w:sz w:val="24"/>
          <w:szCs w:val="24"/>
          <w:lang w:val="sr-Latn-RS"/>
        </w:rPr>
        <w:t>kao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opomen</w:t>
      </w:r>
      <w:r w:rsidR="00B406B1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Pr="00091CC1">
        <w:rPr>
          <w:rFonts w:ascii="Proxima Nova Rg" w:hAnsi="Proxima Nova Rg"/>
          <w:sz w:val="24"/>
          <w:szCs w:val="24"/>
          <w:lang w:val="sr-Latn-RS"/>
        </w:rPr>
        <w:t>, kako bi obavestio prisutne osobe u prostoriji.</w:t>
      </w:r>
      <w:r w:rsidR="00C96DCF">
        <w:rPr>
          <w:rFonts w:ascii="Proxima Nova Rg" w:hAnsi="Proxima Nova Rg"/>
          <w:sz w:val="24"/>
          <w:szCs w:val="24"/>
          <w:u w:val="single"/>
          <w:lang w:val="sr-Latn-RS"/>
        </w:rPr>
        <w:t xml:space="preserve"> 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 xml:space="preserve">Do sada se </w:t>
      </w:r>
      <w:r w:rsidR="00D762B9" w:rsidRPr="00091CC1">
        <w:rPr>
          <w:rFonts w:ascii="Proxima Nova Rg" w:hAnsi="Proxima Nova Rg"/>
          <w:sz w:val="24"/>
          <w:szCs w:val="24"/>
          <w:lang w:val="sr-Latn-RS"/>
        </w:rPr>
        <w:t>mali broj stručnjaka ozbiljno bavio merenjem nivoa buke i uticajima na zdravlje kod učenika</w:t>
      </w:r>
      <w:r w:rsidR="00C55644" w:rsidRPr="00091CC1">
        <w:rPr>
          <w:rFonts w:ascii="Proxima Nova Rg" w:hAnsi="Proxima Nova Rg"/>
          <w:sz w:val="24"/>
          <w:szCs w:val="24"/>
          <w:lang w:val="sr-Latn-RS"/>
        </w:rPr>
        <w:t xml:space="preserve"> i </w:t>
      </w:r>
      <w:r w:rsidR="00D762B9" w:rsidRPr="00091CC1">
        <w:rPr>
          <w:rFonts w:ascii="Proxima Nova Rg" w:hAnsi="Proxima Nova Rg"/>
          <w:sz w:val="24"/>
          <w:szCs w:val="24"/>
          <w:lang w:val="sr-Latn-RS"/>
        </w:rPr>
        <w:t xml:space="preserve">građana u urbanom okruženju. Smanjenje ili kontrola nivoa zvučnog zagađenja može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pozitivno </w:t>
      </w:r>
      <w:r w:rsidR="00D762B9" w:rsidRPr="00091CC1">
        <w:rPr>
          <w:rFonts w:ascii="Proxima Nova Rg" w:hAnsi="Proxima Nova Rg"/>
          <w:sz w:val="24"/>
          <w:szCs w:val="24"/>
          <w:lang w:val="sr-Latn-RS"/>
        </w:rPr>
        <w:t xml:space="preserve">uticati na povećane rezultate rada, bolje zdravstveno stanje svih građana i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bolj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koncentracij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za rad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 učenika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.</w:t>
      </w:r>
    </w:p>
    <w:p w14:paraId="4A657239" w14:textId="77777777" w:rsidR="00D762B9" w:rsidRPr="00091CC1" w:rsidRDefault="00D762B9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7BD1BF8E" w14:textId="3C17B0AB" w:rsidR="00D762B9" w:rsidRPr="00091CC1" w:rsidRDefault="00D762B9" w:rsidP="00402E35">
      <w:pPr>
        <w:spacing w:line="276" w:lineRule="auto"/>
        <w:jc w:val="both"/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Tim </w:t>
      </w:r>
      <w:proofErr w:type="spellStart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HydroHeroes</w:t>
      </w:r>
      <w:proofErr w:type="spellEnd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 – Tehnička škola Pirot</w:t>
      </w:r>
    </w:p>
    <w:p w14:paraId="00ECEB31" w14:textId="77777777" w:rsidR="00C55644" w:rsidRPr="00091CC1" w:rsidRDefault="00C55644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</w:p>
    <w:p w14:paraId="6138EDC7" w14:textId="6D864CDB" w:rsidR="00636B85" w:rsidRPr="00091CC1" w:rsidRDefault="00636B85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>Tim se bavi problemom detekcije i upozorenja o nivou vode u reci Nišav</w:t>
      </w:r>
      <w:r w:rsidR="009F3534">
        <w:rPr>
          <w:rFonts w:ascii="Proxima Nova Rg" w:hAnsi="Proxima Nova Rg"/>
          <w:sz w:val="24"/>
          <w:szCs w:val="24"/>
          <w:lang w:val="sr-Latn-RS"/>
        </w:rPr>
        <w:t>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(puštanjem brane na hidroelektrani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sz w:val="24"/>
          <w:szCs w:val="24"/>
          <w:lang w:val="sr-Latn-RS"/>
        </w:rPr>
        <w:t>nivo Nišave se znatno poveća i na žalost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svake godine reka odnese nekoliko života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 u tom gradu</w:t>
      </w:r>
      <w:r w:rsidRPr="00091CC1">
        <w:rPr>
          <w:rFonts w:ascii="Proxima Nova Rg" w:hAnsi="Proxima Nova Rg"/>
          <w:sz w:val="24"/>
          <w:szCs w:val="24"/>
          <w:lang w:val="sr-Latn-RS"/>
        </w:rPr>
        <w:t>).</w:t>
      </w:r>
    </w:p>
    <w:p w14:paraId="274F4FB2" w14:textId="39E2D65A" w:rsidR="00636B85" w:rsidRPr="00091CC1" w:rsidRDefault="00636B85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lastRenderedPageBreak/>
        <w:t xml:space="preserve">Rešenje previđa instalaciju sistema za upozoravanje o vodostaju Nišave čime se skreće pažnja svim građanima da je reka trenutno opasna i da se drže na distanci. Pomoću senzora i GSM modula server dobija informacije </w:t>
      </w:r>
      <w:r w:rsidR="00715FA0" w:rsidRPr="00091CC1">
        <w:rPr>
          <w:rFonts w:ascii="Proxima Nova Rg" w:hAnsi="Proxima Nova Rg"/>
          <w:sz w:val="24"/>
          <w:szCs w:val="24"/>
          <w:lang w:val="sr-Latn-RS"/>
        </w:rPr>
        <w:t xml:space="preserve">o </w:t>
      </w:r>
      <w:r w:rsidR="00202338" w:rsidRPr="00091CC1">
        <w:rPr>
          <w:rFonts w:ascii="Proxima Nova Rg" w:hAnsi="Proxima Nova Rg"/>
          <w:sz w:val="24"/>
          <w:szCs w:val="24"/>
          <w:lang w:val="sr-Latn-RS"/>
        </w:rPr>
        <w:t xml:space="preserve">trenutnom </w:t>
      </w:r>
      <w:r w:rsidR="00715FA0" w:rsidRPr="00091CC1">
        <w:rPr>
          <w:rFonts w:ascii="Proxima Nova Rg" w:hAnsi="Proxima Nova Rg"/>
          <w:sz w:val="24"/>
          <w:szCs w:val="24"/>
          <w:lang w:val="sr-Latn-RS"/>
        </w:rPr>
        <w:t xml:space="preserve">vodostaju </w:t>
      </w:r>
      <w:r w:rsidR="00202338" w:rsidRPr="00091CC1">
        <w:rPr>
          <w:rFonts w:ascii="Proxima Nova Rg" w:hAnsi="Proxima Nova Rg"/>
          <w:sz w:val="24"/>
          <w:szCs w:val="24"/>
          <w:lang w:val="sr-Latn-RS"/>
        </w:rPr>
        <w:t>Nišave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FE3EB5" w:rsidRPr="00091CC1">
        <w:rPr>
          <w:rFonts w:ascii="Proxima Nova Rg" w:hAnsi="Proxima Nova Rg"/>
          <w:sz w:val="24"/>
          <w:szCs w:val="24"/>
          <w:lang w:val="sr-Latn-RS"/>
        </w:rPr>
        <w:t xml:space="preserve">i </w:t>
      </w:r>
      <w:r w:rsidR="007566A4" w:rsidRPr="00091CC1">
        <w:rPr>
          <w:rFonts w:ascii="Proxima Nova Rg" w:hAnsi="Proxima Nova Rg"/>
          <w:sz w:val="24"/>
          <w:szCs w:val="24"/>
          <w:lang w:val="sr-Latn-RS"/>
        </w:rPr>
        <w:t>zatim se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te informacije distribuiraju sistemima za </w:t>
      </w:r>
      <w:r w:rsidR="009F3534" w:rsidRPr="00091CC1">
        <w:rPr>
          <w:rFonts w:ascii="Proxima Nova Rg" w:hAnsi="Proxima Nova Rg"/>
          <w:sz w:val="24"/>
          <w:szCs w:val="24"/>
          <w:lang w:val="sr-Latn-RS"/>
        </w:rPr>
        <w:t>notifikaciju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(svetlosna upozorenja niz samu reku)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kao </w:t>
      </w:r>
      <w:r w:rsidR="009F3534">
        <w:rPr>
          <w:rFonts w:ascii="Proxima Nova Rg" w:hAnsi="Proxima Nova Rg"/>
          <w:sz w:val="24"/>
          <w:szCs w:val="24"/>
          <w:lang w:val="sr-Latn-RS"/>
        </w:rPr>
        <w:t>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na panelima na mostovima.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Rešenje bi omogućilo da se na svakom mostu postavi panel </w:t>
      </w:r>
      <w:r w:rsidRPr="00091CC1">
        <w:rPr>
          <w:rFonts w:ascii="Proxima Nova Rg" w:hAnsi="Proxima Nova Rg"/>
          <w:sz w:val="24"/>
          <w:szCs w:val="24"/>
          <w:lang w:val="sr-Latn-RS"/>
        </w:rPr>
        <w:t>na kome bi se prikazivale informacije o statusu Nišave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9F3534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Ovaj inovativni sistem koristi </w:t>
      </w:r>
      <w:proofErr w:type="spellStart"/>
      <w:r w:rsidR="00811F07" w:rsidRPr="00091CC1">
        <w:rPr>
          <w:rFonts w:ascii="Proxima Nova Rg" w:hAnsi="Proxima Nova Rg"/>
          <w:sz w:val="24"/>
          <w:szCs w:val="24"/>
          <w:lang w:val="sr-Latn-RS"/>
        </w:rPr>
        <w:t>I</w:t>
      </w:r>
      <w:r w:rsidR="007566A4" w:rsidRPr="00091CC1">
        <w:rPr>
          <w:rFonts w:ascii="Proxima Nova Rg" w:hAnsi="Proxima Nova Rg"/>
          <w:sz w:val="24"/>
          <w:szCs w:val="24"/>
          <w:lang w:val="sr-Latn-RS"/>
        </w:rPr>
        <w:t>o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T</w:t>
      </w:r>
      <w:proofErr w:type="spellEnd"/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tehnologij</w:t>
      </w:r>
      <w:r w:rsidR="007566A4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(internet stvari) </w:t>
      </w:r>
      <w:r w:rsidRPr="00091CC1">
        <w:rPr>
          <w:rFonts w:ascii="Proxima Nova Rg" w:hAnsi="Proxima Nova Rg"/>
          <w:sz w:val="24"/>
          <w:szCs w:val="24"/>
          <w:lang w:val="sr-Latn-RS"/>
        </w:rPr>
        <w:t>za razliku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od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starijih sistema upozorenja pozivima ili porukama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. </w:t>
      </w:r>
    </w:p>
    <w:p w14:paraId="618E46AD" w14:textId="77777777" w:rsidR="00F154D3" w:rsidRPr="00091CC1" w:rsidRDefault="00F154D3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19626ED0" w14:textId="31C024DE" w:rsidR="00F154D3" w:rsidRPr="00091CC1" w:rsidRDefault="00F154D3" w:rsidP="00402E35">
      <w:pPr>
        <w:spacing w:line="276" w:lineRule="auto"/>
        <w:jc w:val="both"/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Tim Jedan klik za jedan cvet – Prva tehnička škola Kragujevac</w:t>
      </w:r>
    </w:p>
    <w:p w14:paraId="31264C5B" w14:textId="77777777" w:rsidR="008B17A8" w:rsidRPr="00091CC1" w:rsidRDefault="008B17A8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</w:p>
    <w:p w14:paraId="3B31359C" w14:textId="549F1230" w:rsidR="008B17A8" w:rsidRPr="00870D2E" w:rsidRDefault="008B17A8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>Problem kojim se tim bavi je promena svesti građana o značaju i očuvanju zelenih površina na teritoriji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gradova u našoj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zemlji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. </w:t>
      </w:r>
      <w:r w:rsidR="00CD6325">
        <w:rPr>
          <w:rFonts w:ascii="Proxima Nova Rg" w:hAnsi="Proxima Nova Rg"/>
          <w:sz w:val="24"/>
          <w:szCs w:val="24"/>
          <w:lang w:val="sr-Latn-RS"/>
        </w:rPr>
        <w:t>N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eophodni su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efikasni zalivni sistemi u kojima će se vodni resurs koristiti sa što manje rasipanja, budući da su postojeći zalivni sistemi zastareli, neefikasni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neprecizni.</w:t>
      </w:r>
      <w:r w:rsidR="00FE3EB5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Rešenje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ovog tima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podrazumeva upravljanje zalivnim sistemom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na daljinu </w:t>
      </w:r>
      <w:r w:rsidRPr="00091CC1">
        <w:rPr>
          <w:rFonts w:ascii="Proxima Nova Rg" w:hAnsi="Proxima Nova Rg"/>
          <w:sz w:val="24"/>
          <w:szCs w:val="24"/>
          <w:lang w:val="sr-Latn-RS"/>
        </w:rPr>
        <w:t>preko veb aplikacije, koji korisnicima omogućava lak i udoban način da kontrolišu svoj sistem za zalivanje</w:t>
      </w:r>
      <w:r w:rsidR="00F5728B" w:rsidRPr="00091CC1">
        <w:rPr>
          <w:rFonts w:ascii="Proxima Nova Rg" w:hAnsi="Proxima Nova Rg"/>
          <w:sz w:val="24"/>
          <w:szCs w:val="24"/>
          <w:lang w:val="sr-Latn-RS"/>
        </w:rPr>
        <w:t xml:space="preserve"> sa bilo koje lokacije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.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Takvo rešenje</w:t>
      </w:r>
      <w:r w:rsidR="00F5728B" w:rsidRPr="00091CC1">
        <w:rPr>
          <w:rFonts w:ascii="Proxima Nova Rg" w:hAnsi="Proxima Nova Rg"/>
          <w:sz w:val="24"/>
          <w:szCs w:val="24"/>
          <w:lang w:val="sr-Latn-RS"/>
        </w:rPr>
        <w:t xml:space="preserve"> ujedno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 p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oboljšava kvalitet zalivanja i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štedi vodu</w:t>
      </w:r>
      <w:r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870D2E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 xml:space="preserve">Takođe, predloženo rešenje </w:t>
      </w:r>
      <w:r w:rsidRPr="00091CC1">
        <w:rPr>
          <w:rFonts w:ascii="Proxima Nova Rg" w:hAnsi="Proxima Nova Rg"/>
          <w:sz w:val="24"/>
          <w:szCs w:val="24"/>
          <w:lang w:val="sr-Latn-RS"/>
        </w:rPr>
        <w:t>doprinosi održivosti i zaštiti životne sredine</w:t>
      </w:r>
      <w:r w:rsidR="00811F07" w:rsidRPr="00091CC1">
        <w:rPr>
          <w:rFonts w:ascii="Proxima Nova Rg" w:hAnsi="Proxima Nova Rg"/>
          <w:sz w:val="24"/>
          <w:szCs w:val="24"/>
          <w:lang w:val="sr-Latn-RS"/>
        </w:rPr>
        <w:t>, p</w:t>
      </w:r>
      <w:r w:rsidRPr="00091CC1">
        <w:rPr>
          <w:rFonts w:ascii="Proxima Nova Rg" w:hAnsi="Proxima Nova Rg"/>
          <w:sz w:val="24"/>
          <w:szCs w:val="24"/>
          <w:lang w:val="sr-Latn-RS"/>
        </w:rPr>
        <w:t>romoviše reciklažu i održivost zelenih zidova, čime se smanjuje negativan uticaj na prirodu.</w:t>
      </w:r>
      <w:r w:rsidR="00870D2E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Sistem je inovativan jer omogućava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precizno upravljanje vremenom </w:t>
      </w:r>
      <w:r w:rsidR="00811F07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i 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količinom vode koja se koristi za zalivanje, što </w:t>
      </w:r>
      <w:r w:rsidR="003738A9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donosi uštede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i smanjuje negativan uticaj na životnu sredinu</w:t>
      </w:r>
      <w:r w:rsidR="00811F07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. </w:t>
      </w:r>
    </w:p>
    <w:p w14:paraId="0A0980CE" w14:textId="77777777" w:rsidR="008B17A8" w:rsidRPr="00091CC1" w:rsidRDefault="008B17A8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3CBC6EA4" w14:textId="73EEEEFE" w:rsidR="00F154D3" w:rsidRPr="00091CC1" w:rsidRDefault="00B8096E" w:rsidP="00402E35">
      <w:pPr>
        <w:spacing w:line="276" w:lineRule="auto"/>
        <w:jc w:val="both"/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Tim Nije kompot nego kompost – Prva tehnička škola Kragujevac</w:t>
      </w:r>
    </w:p>
    <w:p w14:paraId="640371C6" w14:textId="77777777" w:rsidR="00C55644" w:rsidRPr="00091CC1" w:rsidRDefault="00C55644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</w:p>
    <w:p w14:paraId="7A27FE0C" w14:textId="4508F762" w:rsidR="00D04A90" w:rsidRPr="00C2073C" w:rsidRDefault="00D04A90" w:rsidP="00C2073C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 xml:space="preserve">Kompost od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biootpada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smanjuje otpad, obogaćuje zemljište, sprečava zagađenje i smanjuje troškove deponovanja otpada, a pritom podiže i ekološku svest. Problem kojim se</w:t>
      </w:r>
      <w:r w:rsidR="002D3600" w:rsidRPr="00091CC1">
        <w:rPr>
          <w:rFonts w:ascii="Proxima Nova Rg" w:hAnsi="Proxima Nova Rg"/>
          <w:sz w:val="24"/>
          <w:szCs w:val="24"/>
          <w:lang w:val="sr-Latn-RS"/>
        </w:rPr>
        <w:t xml:space="preserve"> bavi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tim </w:t>
      </w:r>
      <w:r w:rsidR="002934BB" w:rsidRPr="00091CC1">
        <w:rPr>
          <w:rFonts w:ascii="Proxima Nova Rg" w:hAnsi="Proxima Nova Rg"/>
          <w:sz w:val="24"/>
          <w:szCs w:val="24"/>
          <w:lang w:val="sr-Latn-RS"/>
        </w:rPr>
        <w:t xml:space="preserve">iz </w:t>
      </w:r>
      <w:r w:rsidR="004859B9" w:rsidRPr="00091CC1">
        <w:rPr>
          <w:rFonts w:ascii="Proxima Nova Rg" w:hAnsi="Proxima Nova Rg"/>
          <w:sz w:val="24"/>
          <w:szCs w:val="24"/>
          <w:lang w:val="sr-Latn-RS"/>
        </w:rPr>
        <w:t xml:space="preserve">Prve tehničke škole iz </w:t>
      </w:r>
      <w:r w:rsidR="002934BB" w:rsidRPr="00091CC1">
        <w:rPr>
          <w:rFonts w:ascii="Proxima Nova Rg" w:hAnsi="Proxima Nova Rg"/>
          <w:sz w:val="24"/>
          <w:szCs w:val="24"/>
          <w:lang w:val="sr-Latn-RS"/>
        </w:rPr>
        <w:t>Kragujevca</w:t>
      </w:r>
      <w:r w:rsidR="002D3600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je </w:t>
      </w:r>
      <w:r w:rsidR="002934BB" w:rsidRPr="00091CC1">
        <w:rPr>
          <w:rFonts w:ascii="Proxima Nova Rg" w:hAnsi="Proxima Nova Rg"/>
          <w:sz w:val="24"/>
          <w:szCs w:val="24"/>
          <w:lang w:val="sr-Latn-RS"/>
        </w:rPr>
        <w:t>velika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količina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biorazgradivog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otpada u školskom dvorištu u vidu trave, suvog lišća, papira i ostataka đačke užine koji bi mogli biti transformisani u koristan proizvod - kompost.</w:t>
      </w:r>
      <w:r w:rsidR="00FE3EB5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Rešenje obuhvata veb aplikacij</w:t>
      </w:r>
      <w:r w:rsidR="00600FAE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za upravljanje kompostom</w:t>
      </w:r>
      <w:r w:rsidR="002934BB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od</w:t>
      </w:r>
      <w:r w:rsidR="002934BB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bio-otpada</w:t>
      </w:r>
      <w:r w:rsidR="000064C2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proofErr w:type="spellStart"/>
      <w:r w:rsidR="000064C2" w:rsidRPr="00091CC1">
        <w:rPr>
          <w:rFonts w:ascii="Proxima Nova Rg" w:hAnsi="Proxima Nova Rg"/>
          <w:sz w:val="24"/>
          <w:szCs w:val="24"/>
          <w:lang w:val="sr-Latn-RS"/>
        </w:rPr>
        <w:t>mikrokontroler</w:t>
      </w:r>
      <w:proofErr w:type="spellEnd"/>
      <w:r w:rsidR="000064C2" w:rsidRPr="00091CC1">
        <w:rPr>
          <w:rFonts w:ascii="Proxima Nova Rg" w:hAnsi="Proxima Nova Rg"/>
          <w:sz w:val="24"/>
          <w:szCs w:val="24"/>
          <w:lang w:val="sr-Latn-RS"/>
        </w:rPr>
        <w:t xml:space="preserve"> i roto-</w:t>
      </w:r>
      <w:proofErr w:type="spellStart"/>
      <w:r w:rsidR="000064C2" w:rsidRPr="00091CC1">
        <w:rPr>
          <w:rFonts w:ascii="Proxima Nova Rg" w:hAnsi="Proxima Nova Rg"/>
          <w:sz w:val="24"/>
          <w:szCs w:val="24"/>
          <w:lang w:val="sr-Latn-RS"/>
        </w:rPr>
        <w:t>komposter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. Aplikaciju mogu koristiti osobe ili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organizacije koje se bave proizvodnjom komposta </w:t>
      </w:r>
      <w:r w:rsidR="002934BB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i koje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žele da</w:t>
      </w:r>
      <w:r w:rsidR="00720B46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putem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</w:t>
      </w:r>
      <w:r w:rsidR="00720B46" w:rsidRPr="00091CC1">
        <w:rPr>
          <w:rFonts w:ascii="Proxima Nova Rg" w:hAnsi="Proxima Nova Rg"/>
          <w:color w:val="000000"/>
          <w:sz w:val="24"/>
          <w:szCs w:val="24"/>
          <w:lang w:val="sr-Latn-RS"/>
        </w:rPr>
        <w:t>digitalnih senzora i IT tehnologija mere i prate parametre komposta</w:t>
      </w:r>
      <w:r w:rsidR="00914215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-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temperatur</w:t>
      </w:r>
      <w:r w:rsidR="00EC50C8" w:rsidRPr="00091CC1">
        <w:rPr>
          <w:rFonts w:ascii="Proxima Nova Rg" w:hAnsi="Proxima Nova Rg"/>
          <w:color w:val="000000"/>
          <w:sz w:val="24"/>
          <w:szCs w:val="24"/>
          <w:lang w:val="sr-Latn-RS"/>
        </w:rPr>
        <w:t>a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, vlažno</w:t>
      </w:r>
      <w:r w:rsidR="00EC50C8" w:rsidRPr="00091CC1">
        <w:rPr>
          <w:rFonts w:ascii="Proxima Nova Rg" w:hAnsi="Proxima Nova Rg"/>
          <w:color w:val="000000"/>
          <w:sz w:val="24"/>
          <w:szCs w:val="24"/>
          <w:lang w:val="sr-Latn-RS"/>
        </w:rPr>
        <w:t>st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i </w:t>
      </w:r>
      <w:proofErr w:type="spellStart"/>
      <w:r w:rsidR="00ED6464" w:rsidRPr="00091CC1">
        <w:rPr>
          <w:rFonts w:ascii="Proxima Nova Rg" w:hAnsi="Proxima Nova Rg"/>
          <w:color w:val="000000"/>
          <w:sz w:val="24"/>
          <w:szCs w:val="24"/>
          <w:lang w:val="sr-Latn-RS"/>
        </w:rPr>
        <w:t>pH</w:t>
      </w:r>
      <w:proofErr w:type="spellEnd"/>
      <w:r w:rsidR="00ED6464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vrednost</w:t>
      </w:r>
      <w:r w:rsidR="00BD7039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kako bi obezbedili optimalne uslove za kompostiranje.</w:t>
      </w:r>
      <w:r w:rsidR="00EC50C8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Takođe</w:t>
      </w:r>
      <w:r w:rsidR="002934BB" w:rsidRPr="00091CC1">
        <w:rPr>
          <w:rFonts w:ascii="Proxima Nova Rg" w:hAnsi="Proxima Nova Rg"/>
          <w:color w:val="000000"/>
          <w:sz w:val="24"/>
          <w:szCs w:val="24"/>
          <w:lang w:val="sr-Latn-RS"/>
        </w:rPr>
        <w:t>,</w:t>
      </w:r>
      <w:r w:rsidR="004731EF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aplikaciju</w:t>
      </w:r>
      <w:r w:rsidR="002934BB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mogu koristiti </w:t>
      </w:r>
      <w:r w:rsidR="004731EF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i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oni koji koriste kompost za gradnju zemljišta ili za sađenje kultura kako bi znali </w:t>
      </w:r>
      <w:r w:rsidR="00C2073C">
        <w:rPr>
          <w:rFonts w:ascii="Proxima Nova Rg" w:hAnsi="Proxima Nova Rg"/>
          <w:color w:val="000000"/>
          <w:sz w:val="24"/>
          <w:szCs w:val="24"/>
          <w:lang w:val="sr-Latn-RS"/>
        </w:rPr>
        <w:t xml:space="preserve">kakav je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kvalitet komposta i kako </w:t>
      </w:r>
      <w:r w:rsidR="00635933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bi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ga primeni</w:t>
      </w:r>
      <w:r w:rsidR="00635933" w:rsidRPr="00091CC1">
        <w:rPr>
          <w:rFonts w:ascii="Proxima Nova Rg" w:hAnsi="Proxima Nova Rg"/>
          <w:color w:val="000000"/>
          <w:sz w:val="24"/>
          <w:szCs w:val="24"/>
          <w:lang w:val="sr-Latn-RS"/>
        </w:rPr>
        <w:t>li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na najbolji način.</w:t>
      </w:r>
      <w:r w:rsidR="00FE3EB5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 </w:t>
      </w:r>
      <w:r w:rsidR="00C2073C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Korisnici mogu pratiti stanje komposta i primati obaveštenja o bilo kakvim neispravnostima ili nepreglednostima putem interneta i mobilnih uređaja</w:t>
      </w:r>
      <w:r w:rsidR="00BD7039"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, što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značajno smanjuje potrebu za ličnim nadgledanjem i kontrolom.</w:t>
      </w:r>
    </w:p>
    <w:p w14:paraId="774055C9" w14:textId="77777777" w:rsidR="00D04A90" w:rsidRPr="00091CC1" w:rsidRDefault="00D04A90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hAnsi="Proxima Nova Rg"/>
          <w:color w:val="000000"/>
          <w:sz w:val="24"/>
          <w:szCs w:val="24"/>
          <w:lang w:val="sr-Latn-RS"/>
        </w:rPr>
      </w:pPr>
    </w:p>
    <w:p w14:paraId="05D0435C" w14:textId="0D2F5344" w:rsidR="00CB02AA" w:rsidRPr="00091CC1" w:rsidRDefault="00CB02AA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lastRenderedPageBreak/>
        <w:t xml:space="preserve">Tim Pančevo pametan grad - </w:t>
      </w: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Mašinska škola "Pančevo"</w:t>
      </w:r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, </w:t>
      </w: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Elektrotehnička škola "Nikola Tesla", Pančevo </w:t>
      </w:r>
      <w:r w:rsidR="00290107"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i</w:t>
      </w: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Medicinska škola "</w:t>
      </w:r>
      <w:proofErr w:type="spellStart"/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Stevica</w:t>
      </w:r>
      <w:proofErr w:type="spellEnd"/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Jovanović”, Pančevo </w:t>
      </w:r>
    </w:p>
    <w:p w14:paraId="2CB5CC19" w14:textId="77777777" w:rsidR="00C55644" w:rsidRPr="00091CC1" w:rsidRDefault="00C55644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hAnsi="Proxima Nova Rg"/>
          <w:color w:val="000000"/>
          <w:sz w:val="24"/>
          <w:szCs w:val="24"/>
          <w:u w:val="single"/>
          <w:lang w:val="sr-Latn-RS"/>
        </w:rPr>
      </w:pPr>
    </w:p>
    <w:p w14:paraId="12AEDB97" w14:textId="276D556F" w:rsidR="00EE5E92" w:rsidRPr="00815588" w:rsidRDefault="00EE5E92" w:rsidP="00815588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 xml:space="preserve">Tim </w:t>
      </w:r>
      <w:r w:rsidR="00AC4E7F" w:rsidRPr="00091CC1">
        <w:rPr>
          <w:rFonts w:ascii="Proxima Nova Rg" w:hAnsi="Proxima Nova Rg"/>
          <w:sz w:val="24"/>
          <w:szCs w:val="24"/>
          <w:lang w:val="sr-Latn-RS"/>
        </w:rPr>
        <w:t>radi na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objedinj</w:t>
      </w:r>
      <w:r w:rsidR="005721DE" w:rsidRPr="00091CC1">
        <w:rPr>
          <w:rFonts w:ascii="Proxima Nova Rg" w:hAnsi="Proxima Nova Rg"/>
          <w:sz w:val="24"/>
          <w:szCs w:val="24"/>
          <w:lang w:val="sr-Latn-RS"/>
        </w:rPr>
        <w:t>avanju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digitaln</w:t>
      </w:r>
      <w:r w:rsidR="005721DE" w:rsidRPr="00091CC1">
        <w:rPr>
          <w:rFonts w:ascii="Proxima Nova Rg" w:hAnsi="Proxima Nova Rg"/>
          <w:sz w:val="24"/>
          <w:szCs w:val="24"/>
          <w:lang w:val="sr-Latn-RS"/>
        </w:rPr>
        <w:t>ih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rešenja koj</w:t>
      </w:r>
      <w:r w:rsidR="006263AC">
        <w:rPr>
          <w:rFonts w:ascii="Proxima Nova Rg" w:hAnsi="Proxima Nova Rg"/>
          <w:sz w:val="24"/>
          <w:szCs w:val="24"/>
          <w:lang w:val="sr-Latn-RS"/>
        </w:rPr>
        <w:t>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predstavljaju koncept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“</w:t>
      </w:r>
      <w:r w:rsidRPr="00091CC1">
        <w:rPr>
          <w:rFonts w:ascii="Proxima Nova Rg" w:hAnsi="Proxima Nova Rg"/>
          <w:sz w:val="24"/>
          <w:szCs w:val="24"/>
          <w:lang w:val="sr-Latn-RS"/>
        </w:rPr>
        <w:t>Pametnih gradova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”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6263AC">
        <w:rPr>
          <w:rFonts w:ascii="Proxima Nova Rg" w:hAnsi="Proxima Nova Rg"/>
          <w:sz w:val="24"/>
          <w:szCs w:val="24"/>
          <w:lang w:val="sr-Latn-RS"/>
        </w:rPr>
        <w:t>i</w:t>
      </w:r>
      <w:r w:rsidR="005721DE" w:rsidRPr="00091CC1">
        <w:rPr>
          <w:rFonts w:ascii="Proxima Nova Rg" w:hAnsi="Proxima Nova Rg"/>
          <w:sz w:val="24"/>
          <w:szCs w:val="24"/>
          <w:lang w:val="sr-Latn-RS"/>
        </w:rPr>
        <w:t xml:space="preserve"> ovom prilikom su kreirali </w:t>
      </w:r>
      <w:r w:rsidR="00263D3F" w:rsidRPr="00091CC1">
        <w:rPr>
          <w:rFonts w:ascii="Proxima Nova Rg" w:hAnsi="Proxima Nova Rg"/>
          <w:sz w:val="24"/>
          <w:szCs w:val="24"/>
          <w:lang w:val="sr-Latn-RS"/>
        </w:rPr>
        <w:t xml:space="preserve">sistem za slanje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>informacija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o zagađenosti vazduha.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 Bavi se </w:t>
      </w:r>
      <w:r w:rsidRPr="00091CC1">
        <w:rPr>
          <w:rFonts w:ascii="Proxima Nova Rg" w:hAnsi="Proxima Nova Rg"/>
          <w:sz w:val="24"/>
          <w:szCs w:val="24"/>
          <w:lang w:val="sr-Latn-RS"/>
        </w:rPr>
        <w:t>problemom merenj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materija u vazduhu i informisanj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građana u cilju sprečavanja izloženosti 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opasn</w:t>
      </w:r>
      <w:r w:rsidR="006263AC">
        <w:rPr>
          <w:rFonts w:ascii="Proxima Nova Rg" w:hAnsi="Proxima Nova Rg"/>
          <w:sz w:val="24"/>
          <w:szCs w:val="24"/>
          <w:lang w:val="sr-Latn-RS"/>
        </w:rPr>
        <w:t>im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 koncentracij</w:t>
      </w:r>
      <w:r w:rsidR="006263AC">
        <w:rPr>
          <w:rFonts w:ascii="Proxima Nova Rg" w:hAnsi="Proxima Nova Rg"/>
          <w:sz w:val="24"/>
          <w:szCs w:val="24"/>
          <w:lang w:val="sr-Latn-RS"/>
        </w:rPr>
        <w:t xml:space="preserve">ama zagađujućih </w:t>
      </w:r>
      <w:r w:rsidR="004256BF">
        <w:rPr>
          <w:rFonts w:ascii="Proxima Nova Rg" w:hAnsi="Proxima Nova Rg"/>
          <w:sz w:val="24"/>
          <w:szCs w:val="24"/>
          <w:lang w:val="sr-Latn-RS"/>
        </w:rPr>
        <w:t>materija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6263AC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Ovo inovativno rešenje obuhvata 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praćenj</w:t>
      </w:r>
      <w:r w:rsidR="006263AC">
        <w:rPr>
          <w:rFonts w:ascii="Proxima Nova Rg" w:eastAsia="Calibri" w:hAnsi="Proxima Nova Rg"/>
          <w:color w:val="000000"/>
          <w:sz w:val="24"/>
          <w:szCs w:val="24"/>
          <w:lang w:val="sr-Latn-RS"/>
        </w:rPr>
        <w:t>e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kvaliteta vazduha putem senzora - an</w:t>
      </w:r>
      <w:r w:rsidR="00894D8B">
        <w:rPr>
          <w:rFonts w:ascii="Proxima Nova Rg" w:eastAsia="Calibri" w:hAnsi="Proxima Nova Rg"/>
          <w:color w:val="000000"/>
          <w:sz w:val="24"/>
          <w:szCs w:val="24"/>
          <w:lang w:val="sr-Latn-RS"/>
        </w:rPr>
        <w:t>a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liz</w:t>
      </w:r>
      <w:r w:rsidR="006263AC">
        <w:rPr>
          <w:rFonts w:ascii="Proxima Nova Rg" w:eastAsia="Calibri" w:hAnsi="Proxima Nova Rg"/>
          <w:color w:val="000000"/>
          <w:sz w:val="24"/>
          <w:szCs w:val="24"/>
          <w:lang w:val="sr-Latn-RS"/>
        </w:rPr>
        <w:t>u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i predviđanje tendencije razvoja</w:t>
      </w:r>
      <w:r w:rsidR="000A6441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atmosferskih prilika. Osim merenja koncentracije određenih materija meri se </w:t>
      </w:r>
      <w:r w:rsidR="00E72C17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temperatur</w:t>
      </w:r>
      <w:r w:rsidR="00815588">
        <w:rPr>
          <w:rFonts w:ascii="Proxima Nova Rg" w:eastAsia="Calibri" w:hAnsi="Proxima Nova Rg"/>
          <w:color w:val="000000"/>
          <w:sz w:val="24"/>
          <w:szCs w:val="24"/>
          <w:lang w:val="sr-Latn-RS"/>
        </w:rPr>
        <w:t>a</w:t>
      </w:r>
      <w:r w:rsidR="00E72C17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kao 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i brzina i smer vetra, pomoću kojih se prate vrednosti na mikro području (širi region gradskog jezgra). Druga komponenta su </w:t>
      </w:r>
      <w:r w:rsidR="00815588">
        <w:rPr>
          <w:rFonts w:ascii="Proxima Nova Rg" w:eastAsia="Calibri" w:hAnsi="Proxima Nova Rg"/>
          <w:color w:val="000000"/>
          <w:sz w:val="24"/>
          <w:szCs w:val="24"/>
          <w:lang w:val="sr-Latn-RS"/>
        </w:rPr>
        <w:t>upozorenja (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alarmi</w:t>
      </w:r>
      <w:r w:rsidR="00815588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) 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o rizičnim koncentracijama opasnih materija), koj</w:t>
      </w:r>
      <w:r w:rsidR="00E86D56">
        <w:rPr>
          <w:rFonts w:ascii="Proxima Nova Rg" w:eastAsia="Calibri" w:hAnsi="Proxima Nova Rg"/>
          <w:color w:val="000000"/>
          <w:sz w:val="24"/>
          <w:szCs w:val="24"/>
          <w:lang w:val="sr-Latn-RS"/>
        </w:rPr>
        <w:t>a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se šalju korisnicima putem mobilne aplikacije za android uređaje </w:t>
      </w:r>
      <w:r w:rsidR="00B51A8A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u vidu 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notifikacij</w:t>
      </w:r>
      <w:r w:rsidR="00B51A8A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a</w:t>
      </w: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.</w:t>
      </w:r>
      <w:r w:rsidR="00FE3EB5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</w:t>
      </w:r>
    </w:p>
    <w:p w14:paraId="47675D94" w14:textId="77777777" w:rsidR="00EE5E92" w:rsidRPr="00091CC1" w:rsidRDefault="00EE5E92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color w:val="000000"/>
          <w:sz w:val="24"/>
          <w:szCs w:val="24"/>
          <w:lang w:val="sr-Latn-RS"/>
        </w:rPr>
      </w:pPr>
    </w:p>
    <w:p w14:paraId="6B00CFC4" w14:textId="0FA8DAFA" w:rsidR="00EE5E92" w:rsidRPr="00091CC1" w:rsidRDefault="00B83D43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Tim </w:t>
      </w:r>
      <w:proofErr w:type="spellStart"/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>Safer</w:t>
      </w:r>
      <w:proofErr w:type="spellEnd"/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</w:t>
      </w:r>
      <w:proofErr w:type="spellStart"/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>Choice</w:t>
      </w:r>
      <w:proofErr w:type="spellEnd"/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– </w:t>
      </w:r>
      <w:proofErr w:type="spellStart"/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>Aleksinačka</w:t>
      </w:r>
      <w:proofErr w:type="spellEnd"/>
      <w:r w:rsidRPr="00091CC1">
        <w:rPr>
          <w:rFonts w:ascii="Proxima Nova Rg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gimnazija</w:t>
      </w:r>
    </w:p>
    <w:p w14:paraId="688048B0" w14:textId="77777777" w:rsidR="00C55644" w:rsidRPr="00091CC1" w:rsidRDefault="00C55644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hAnsi="Proxima Nova Rg"/>
          <w:color w:val="000000"/>
          <w:sz w:val="24"/>
          <w:szCs w:val="24"/>
          <w:u w:val="single"/>
          <w:lang w:val="sr-Latn-RS"/>
        </w:rPr>
      </w:pPr>
    </w:p>
    <w:p w14:paraId="16064EF4" w14:textId="3ED9ADFD" w:rsidR="00B83D43" w:rsidRPr="00091CC1" w:rsidRDefault="00B83D43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>Ovaj tim bavi se problemom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saobraćajnih nesreća koje nastaju zbog umora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sz w:val="24"/>
          <w:szCs w:val="24"/>
          <w:lang w:val="sr-Latn-RS"/>
        </w:rPr>
        <w:t>nepažnje ili neadekvatnog ponašanja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vozača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.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Proizvod </w:t>
      </w:r>
      <w:r w:rsidR="00BD7039" w:rsidRPr="00091CC1">
        <w:rPr>
          <w:rFonts w:ascii="Proxima Nova Rg" w:hAnsi="Proxima Nova Rg"/>
          <w:sz w:val="24"/>
          <w:szCs w:val="24"/>
          <w:lang w:val="sr-Latn-RS"/>
        </w:rPr>
        <w:t xml:space="preserve">ovog 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tima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je </w:t>
      </w:r>
      <w:r w:rsidR="00D1275C" w:rsidRPr="00091CC1">
        <w:rPr>
          <w:rFonts w:ascii="Proxima Nova Rg" w:hAnsi="Proxima Nova Rg"/>
          <w:sz w:val="24"/>
          <w:szCs w:val="24"/>
          <w:lang w:val="sr-Latn-RS"/>
        </w:rPr>
        <w:t xml:space="preserve">mobilna </w:t>
      </w:r>
      <w:r w:rsidRPr="00091CC1">
        <w:rPr>
          <w:rFonts w:ascii="Proxima Nova Rg" w:hAnsi="Proxima Nova Rg"/>
          <w:sz w:val="24"/>
          <w:szCs w:val="24"/>
          <w:lang w:val="sr-Latn-RS"/>
        </w:rPr>
        <w:t>aplikacija</w:t>
      </w:r>
      <w:r w:rsidR="00D1275C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Kada vozač namesti telefon u vozilu i podesi ga tako da može pratiti njegove oči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Pr="00091CC1">
        <w:rPr>
          <w:rFonts w:ascii="Proxima Nova Rg" w:hAnsi="Proxima Nova Rg"/>
          <w:sz w:val="24"/>
          <w:szCs w:val="24"/>
          <w:lang w:val="sr-Latn-RS"/>
        </w:rPr>
        <w:t>aplikacija će ukoliko se on uspava ili ne prati put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, </w:t>
      </w:r>
      <w:r w:rsidR="007C25A9" w:rsidRPr="00091CC1">
        <w:rPr>
          <w:rFonts w:ascii="Proxima Nova Rg" w:hAnsi="Proxima Nova Rg"/>
          <w:sz w:val="24"/>
          <w:szCs w:val="24"/>
          <w:lang w:val="sr-Latn-RS"/>
        </w:rPr>
        <w:t>slati zvučne signale u vidu obaveštenja.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U aplikaciji postoji mogućnost dodavanja opcija za povećanje bezbednosti poput slanja obaveštenja za pomoć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.</w:t>
      </w:r>
    </w:p>
    <w:p w14:paraId="4789B711" w14:textId="77777777" w:rsidR="00B83D43" w:rsidRPr="00091CC1" w:rsidRDefault="00B83D43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1983A270" w14:textId="5E094814" w:rsidR="00B83D43" w:rsidRPr="00091CC1" w:rsidRDefault="00F879F5" w:rsidP="00402E35">
      <w:pPr>
        <w:spacing w:line="276" w:lineRule="auto"/>
        <w:jc w:val="both"/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</w:pPr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Tim </w:t>
      </w:r>
      <w:proofErr w:type="spellStart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>TehnoKraguji</w:t>
      </w:r>
      <w:proofErr w:type="spellEnd"/>
      <w:r w:rsidRPr="00091CC1">
        <w:rPr>
          <w:rFonts w:ascii="Proxima Nova Rg" w:hAnsi="Proxima Nova Rg"/>
          <w:b/>
          <w:bCs/>
          <w:sz w:val="24"/>
          <w:szCs w:val="24"/>
          <w:u w:val="single"/>
          <w:lang w:val="sr-Latn-RS"/>
        </w:rPr>
        <w:t xml:space="preserve"> – Prva kragujevačka gimnazija </w:t>
      </w:r>
    </w:p>
    <w:p w14:paraId="462B10AB" w14:textId="77777777" w:rsidR="00C55644" w:rsidRPr="00091CC1" w:rsidRDefault="00C55644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u w:val="single"/>
          <w:lang w:val="sr-Latn-RS"/>
        </w:rPr>
      </w:pPr>
    </w:p>
    <w:p w14:paraId="2B8D3CC4" w14:textId="4688B5A0" w:rsidR="00895E7B" w:rsidRPr="00091CC1" w:rsidRDefault="00F879F5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hAnsi="Proxima Nova Rg"/>
          <w:sz w:val="24"/>
          <w:szCs w:val="24"/>
          <w:lang w:val="sr-Latn-RS"/>
        </w:rPr>
        <w:t>Tim</w:t>
      </w:r>
      <w:r w:rsidR="003E4217" w:rsidRPr="00091CC1">
        <w:rPr>
          <w:rFonts w:ascii="Proxima Nova Rg" w:hAnsi="Proxima Nova Rg"/>
          <w:sz w:val="24"/>
          <w:szCs w:val="24"/>
          <w:lang w:val="sr-Latn-RS"/>
        </w:rPr>
        <w:t xml:space="preserve"> iz Prve kragujevačke gimnazije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se bavi </w:t>
      </w:r>
      <w:r w:rsidR="005C6290" w:rsidRPr="00091CC1">
        <w:rPr>
          <w:rFonts w:ascii="Proxima Nova Rg" w:hAnsi="Proxima Nova Rg"/>
          <w:sz w:val="24"/>
          <w:szCs w:val="24"/>
          <w:lang w:val="sr-Latn-RS"/>
        </w:rPr>
        <w:t xml:space="preserve">rešavanjem </w:t>
      </w:r>
      <w:r w:rsidRPr="00091CC1">
        <w:rPr>
          <w:rFonts w:ascii="Proxima Nova Rg" w:hAnsi="Proxima Nova Rg"/>
          <w:sz w:val="24"/>
          <w:szCs w:val="24"/>
          <w:lang w:val="sr-Latn-RS"/>
        </w:rPr>
        <w:t>problem</w:t>
      </w:r>
      <w:r w:rsidR="005C6290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="00E259D9" w:rsidRPr="00091CC1">
        <w:rPr>
          <w:rFonts w:ascii="Proxima Nova Rg" w:hAnsi="Proxima Nova Rg"/>
          <w:sz w:val="24"/>
          <w:szCs w:val="24"/>
          <w:lang w:val="sr-Latn-RS"/>
        </w:rPr>
        <w:t xml:space="preserve"> zagađenog vazduh</w:t>
      </w:r>
      <w:r w:rsidR="00FA5B14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="005C6290" w:rsidRPr="00091CC1">
        <w:rPr>
          <w:rFonts w:ascii="Proxima Nova Rg" w:hAnsi="Proxima Nova Rg"/>
          <w:sz w:val="24"/>
          <w:szCs w:val="24"/>
          <w:lang w:val="sr-Latn-RS"/>
        </w:rPr>
        <w:t xml:space="preserve"> putem razvoja uređaja opremljenog </w:t>
      </w:r>
      <w:proofErr w:type="spellStart"/>
      <w:r w:rsidR="005C6290" w:rsidRPr="00091CC1">
        <w:rPr>
          <w:rFonts w:ascii="Proxima Nova Rg" w:hAnsi="Proxima Nova Rg"/>
          <w:sz w:val="24"/>
          <w:szCs w:val="24"/>
          <w:lang w:val="sr-Latn-RS"/>
        </w:rPr>
        <w:t>visokopreciznim</w:t>
      </w:r>
      <w:proofErr w:type="spellEnd"/>
      <w:r w:rsidR="005C6290" w:rsidRPr="00091CC1">
        <w:rPr>
          <w:rFonts w:ascii="Proxima Nova Rg" w:hAnsi="Proxima Nova Rg"/>
          <w:sz w:val="24"/>
          <w:szCs w:val="24"/>
          <w:lang w:val="sr-Latn-RS"/>
        </w:rPr>
        <w:t xml:space="preserve"> senzorom za merenje koncentracije PM2.5 čestica u vazduhu</w:t>
      </w:r>
      <w:r w:rsidR="00531984" w:rsidRPr="00091CC1">
        <w:rPr>
          <w:rFonts w:ascii="Proxima Nova Rg" w:hAnsi="Proxima Nova Rg"/>
          <w:sz w:val="24"/>
          <w:szCs w:val="24"/>
          <w:lang w:val="sr-Latn-RS"/>
        </w:rPr>
        <w:t xml:space="preserve"> kao</w:t>
      </w:r>
      <w:r w:rsidR="00895E7B" w:rsidRPr="00091CC1">
        <w:rPr>
          <w:rFonts w:ascii="Proxima Nova Rg" w:hAnsi="Proxima Nova Rg"/>
          <w:sz w:val="24"/>
          <w:szCs w:val="24"/>
          <w:lang w:val="sr-Latn-RS"/>
        </w:rPr>
        <w:t xml:space="preserve"> i za merenje temperature</w:t>
      </w:r>
      <w:r w:rsidR="00B22151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7D762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1C5EEC" w:rsidRPr="00091CC1">
        <w:rPr>
          <w:rFonts w:ascii="Proxima Nova Rg" w:hAnsi="Proxima Nova Rg"/>
          <w:sz w:val="24"/>
          <w:szCs w:val="24"/>
          <w:lang w:val="sr-Latn-RS"/>
        </w:rPr>
        <w:t xml:space="preserve">Uređaj je </w:t>
      </w:r>
      <w:r w:rsidR="004256BF" w:rsidRPr="00091CC1">
        <w:rPr>
          <w:rFonts w:ascii="Proxima Nova Rg" w:hAnsi="Proxima Nova Rg"/>
          <w:sz w:val="24"/>
          <w:szCs w:val="24"/>
          <w:lang w:val="sr-Latn-RS"/>
        </w:rPr>
        <w:t>namenjen</w:t>
      </w:r>
      <w:r w:rsidR="001C5EEC" w:rsidRPr="00091CC1">
        <w:rPr>
          <w:rFonts w:ascii="Proxima Nova Rg" w:hAnsi="Proxima Nova Rg"/>
          <w:sz w:val="24"/>
          <w:szCs w:val="24"/>
          <w:lang w:val="sr-Latn-RS"/>
        </w:rPr>
        <w:t xml:space="preserve"> svima koji žele da na</w:t>
      </w:r>
      <w:r w:rsidR="005C2808" w:rsidRPr="00091CC1">
        <w:rPr>
          <w:rFonts w:ascii="Proxima Nova Rg" w:hAnsi="Proxima Nova Rg"/>
          <w:sz w:val="24"/>
          <w:szCs w:val="24"/>
          <w:lang w:val="sr-Latn-RS"/>
        </w:rPr>
        <w:t xml:space="preserve"> lokaciji po izboru </w:t>
      </w:r>
      <w:r w:rsidR="001C5EEC" w:rsidRPr="00091CC1">
        <w:rPr>
          <w:rFonts w:ascii="Proxima Nova Rg" w:hAnsi="Proxima Nova Rg"/>
          <w:sz w:val="24"/>
          <w:szCs w:val="24"/>
          <w:lang w:val="sr-Latn-RS"/>
        </w:rPr>
        <w:t>izmere nivo zagađenosti vazduha</w:t>
      </w:r>
      <w:r w:rsidR="005C2808" w:rsidRPr="00091CC1">
        <w:rPr>
          <w:rFonts w:ascii="Proxima Nova Rg" w:hAnsi="Proxima Nova Rg"/>
          <w:sz w:val="24"/>
          <w:szCs w:val="24"/>
          <w:lang w:val="sr-Latn-RS"/>
        </w:rPr>
        <w:t xml:space="preserve">. </w:t>
      </w:r>
      <w:r w:rsidR="004C6E73" w:rsidRPr="00091CC1">
        <w:rPr>
          <w:rFonts w:ascii="Proxima Nova Rg" w:hAnsi="Proxima Nova Rg"/>
          <w:sz w:val="24"/>
          <w:szCs w:val="24"/>
          <w:lang w:val="sr-Latn-RS"/>
        </w:rPr>
        <w:t>Ovo rešenje p</w:t>
      </w:r>
      <w:r w:rsidR="005C2808" w:rsidRPr="00091CC1">
        <w:rPr>
          <w:rFonts w:ascii="Proxima Nova Rg" w:hAnsi="Proxima Nova Rg"/>
          <w:sz w:val="24"/>
          <w:szCs w:val="24"/>
          <w:lang w:val="sr-Latn-RS"/>
        </w:rPr>
        <w:t>ored informacij</w:t>
      </w:r>
      <w:r w:rsidR="004C6E73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="005C2808" w:rsidRPr="00091CC1">
        <w:rPr>
          <w:rFonts w:ascii="Proxima Nova Rg" w:hAnsi="Proxima Nova Rg"/>
          <w:sz w:val="24"/>
          <w:szCs w:val="24"/>
          <w:lang w:val="sr-Latn-RS"/>
        </w:rPr>
        <w:t xml:space="preserve"> o </w:t>
      </w:r>
      <w:r w:rsidR="004C6E73" w:rsidRPr="00091CC1">
        <w:rPr>
          <w:rFonts w:ascii="Proxima Nova Rg" w:hAnsi="Proxima Nova Rg"/>
          <w:sz w:val="24"/>
          <w:szCs w:val="24"/>
          <w:lang w:val="sr-Latn-RS"/>
        </w:rPr>
        <w:t xml:space="preserve">visoko zagađenim mikro lokacijama, služi </w:t>
      </w:r>
      <w:r w:rsidR="009B7EDF" w:rsidRPr="00091CC1">
        <w:rPr>
          <w:rFonts w:ascii="Proxima Nova Rg" w:hAnsi="Proxima Nova Rg"/>
          <w:sz w:val="24"/>
          <w:szCs w:val="24"/>
          <w:lang w:val="sr-Latn-RS"/>
        </w:rPr>
        <w:t>i</w:t>
      </w:r>
      <w:r w:rsidR="004C6E73" w:rsidRPr="00091CC1">
        <w:rPr>
          <w:rFonts w:ascii="Proxima Nova Rg" w:hAnsi="Proxima Nova Rg"/>
          <w:sz w:val="24"/>
          <w:szCs w:val="24"/>
          <w:lang w:val="sr-Latn-RS"/>
        </w:rPr>
        <w:t xml:space="preserve"> za povećavanje </w:t>
      </w:r>
      <w:r w:rsidR="009B7EDF" w:rsidRPr="00091CC1">
        <w:rPr>
          <w:rFonts w:ascii="Proxima Nova Rg" w:hAnsi="Proxima Nova Rg"/>
          <w:sz w:val="24"/>
          <w:szCs w:val="24"/>
          <w:lang w:val="sr-Latn-RS"/>
        </w:rPr>
        <w:t>svesti o zagađenju i pr</w:t>
      </w:r>
      <w:r w:rsidR="009810A1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="009B7EDF" w:rsidRPr="00091CC1">
        <w:rPr>
          <w:rFonts w:ascii="Proxima Nova Rg" w:hAnsi="Proxima Nova Rg"/>
          <w:sz w:val="24"/>
          <w:szCs w:val="24"/>
          <w:lang w:val="sr-Latn-RS"/>
        </w:rPr>
        <w:t xml:space="preserve">ža mogućnost merenja </w:t>
      </w:r>
      <w:r w:rsidR="005D6300" w:rsidRPr="00091CC1">
        <w:rPr>
          <w:rFonts w:ascii="Proxima Nova Rg" w:hAnsi="Proxima Nova Rg"/>
          <w:sz w:val="24"/>
          <w:szCs w:val="24"/>
          <w:lang w:val="sr-Latn-RS"/>
        </w:rPr>
        <w:t>zagađenja vazduha na svim lokacijama.</w:t>
      </w:r>
      <w:r w:rsidR="009810A1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</w:p>
    <w:p w14:paraId="4D6083F8" w14:textId="77777777" w:rsidR="00895E7B" w:rsidRPr="00091CC1" w:rsidRDefault="00895E7B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p w14:paraId="38C905EE" w14:textId="14B7847C" w:rsidR="00F879F5" w:rsidRPr="00091CC1" w:rsidRDefault="00F879F5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</w:pP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Tim Zemljišni Dijagnostičari – Gimnazija Vrnjačka </w:t>
      </w:r>
      <w:r w:rsidR="000A6441"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Banja</w:t>
      </w: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</w:t>
      </w:r>
    </w:p>
    <w:p w14:paraId="035C160A" w14:textId="77777777" w:rsidR="00C55644" w:rsidRPr="00091CC1" w:rsidRDefault="00C55644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color w:val="000000"/>
          <w:sz w:val="24"/>
          <w:szCs w:val="24"/>
          <w:u w:val="single"/>
          <w:lang w:val="sr-Latn-RS"/>
        </w:rPr>
      </w:pPr>
    </w:p>
    <w:p w14:paraId="6E4640F7" w14:textId="1C297747" w:rsidR="00AF3F62" w:rsidRPr="00091CC1" w:rsidRDefault="00D3039A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T</w:t>
      </w:r>
      <w:r w:rsidR="00084A8A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im je radio na </w:t>
      </w:r>
      <w:proofErr w:type="spellStart"/>
      <w:r w:rsidR="00FA5CB8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>uzorkovanju</w:t>
      </w:r>
      <w:proofErr w:type="spellEnd"/>
      <w:r w:rsidR="00FA5CB8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 zemljišta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i uz pomoć eksperata i stručnih službi </w:t>
      </w:r>
      <w:r w:rsidR="00E960B3" w:rsidRPr="00091CC1">
        <w:rPr>
          <w:rFonts w:ascii="Proxima Nova Rg" w:hAnsi="Proxima Nova Rg"/>
          <w:sz w:val="24"/>
          <w:szCs w:val="24"/>
          <w:lang w:val="sr-Latn-RS"/>
        </w:rPr>
        <w:t>sproveo analizu</w:t>
      </w:r>
      <w:r w:rsidR="00B12ED5" w:rsidRPr="00091CC1">
        <w:rPr>
          <w:rFonts w:ascii="Proxima Nova Rg" w:hAnsi="Proxima Nova Rg"/>
          <w:sz w:val="24"/>
          <w:szCs w:val="24"/>
          <w:lang w:val="sr-Latn-RS"/>
        </w:rPr>
        <w:t xml:space="preserve"> pogodnosti zemljišta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za gajenje malina, 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kao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262603" w:rsidRPr="00091CC1">
        <w:rPr>
          <w:rFonts w:ascii="Proxima Nova Rg" w:hAnsi="Proxima Nova Rg"/>
          <w:sz w:val="24"/>
          <w:szCs w:val="24"/>
          <w:lang w:val="sr-Latn-RS"/>
        </w:rPr>
        <w:t>i procen</w:t>
      </w:r>
      <w:r w:rsidR="00E960B3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="00262603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stepen</w:t>
      </w:r>
      <w:r w:rsidR="00262603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zagađenosti zemljišta.</w:t>
      </w:r>
      <w:r w:rsidR="00472214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Najčešća poljoprivredna kultura koja se gaji u Vrnjačkoj </w:t>
      </w:r>
      <w:r w:rsidR="00506CAC" w:rsidRPr="00091CC1">
        <w:rPr>
          <w:rFonts w:ascii="Proxima Nova Rg" w:hAnsi="Proxima Nova Rg"/>
          <w:sz w:val="24"/>
          <w:szCs w:val="24"/>
          <w:lang w:val="sr-Latn-RS"/>
        </w:rPr>
        <w:t>b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anji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i okolini je malina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. Stoga je </w:t>
      </w:r>
      <w:r w:rsidR="00A163E7" w:rsidRPr="00091CC1">
        <w:rPr>
          <w:rFonts w:ascii="Proxima Nova Rg" w:hAnsi="Proxima Nova Rg"/>
          <w:sz w:val="24"/>
          <w:szCs w:val="24"/>
          <w:lang w:val="sr-Latn-RS"/>
        </w:rPr>
        <w:t>nakon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 analiz</w:t>
      </w:r>
      <w:r w:rsidR="00A163E7" w:rsidRPr="00091CC1">
        <w:rPr>
          <w:rFonts w:ascii="Proxima Nova Rg" w:hAnsi="Proxima Nova Rg"/>
          <w:sz w:val="24"/>
          <w:szCs w:val="24"/>
          <w:lang w:val="sr-Latn-RS"/>
        </w:rPr>
        <w:t>e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zemljišt</w:t>
      </w:r>
      <w:r w:rsidR="00A163E7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koje je pogodno za gajenje 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>te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poljoprivredne kulture</w:t>
      </w:r>
      <w:r w:rsidR="00472214">
        <w:rPr>
          <w:rFonts w:ascii="Proxima Nova Rg" w:hAnsi="Proxima Nova Rg"/>
          <w:sz w:val="24"/>
          <w:szCs w:val="24"/>
          <w:lang w:val="sr-Latn-RS"/>
        </w:rPr>
        <w:t>, ovaj tim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163E7" w:rsidRPr="00091CC1">
        <w:rPr>
          <w:rFonts w:ascii="Proxima Nova Rg" w:hAnsi="Proxima Nova Rg"/>
          <w:sz w:val="24"/>
          <w:szCs w:val="24"/>
          <w:lang w:val="sr-Latn-RS"/>
        </w:rPr>
        <w:t>kreira</w:t>
      </w:r>
      <w:r w:rsidR="004F4CA2" w:rsidRPr="00091CC1">
        <w:rPr>
          <w:rFonts w:ascii="Proxima Nova Rg" w:hAnsi="Proxima Nova Rg"/>
          <w:sz w:val="24"/>
          <w:szCs w:val="24"/>
          <w:lang w:val="sr-Latn-RS"/>
        </w:rPr>
        <w:t>o</w:t>
      </w:r>
      <w:r w:rsidR="00A163E7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aplikacij</w:t>
      </w:r>
      <w:r w:rsidR="004F4CA2" w:rsidRPr="00091CC1">
        <w:rPr>
          <w:rFonts w:ascii="Proxima Nova Rg" w:hAnsi="Proxima Nova Rg"/>
          <w:sz w:val="24"/>
          <w:szCs w:val="24"/>
          <w:lang w:val="sr-Latn-RS"/>
        </w:rPr>
        <w:t>u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„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EKO MALINA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“</w:t>
      </w:r>
      <w:r w:rsidR="000A6441" w:rsidRPr="00091CC1">
        <w:rPr>
          <w:rFonts w:ascii="Proxima Nova Rg" w:hAnsi="Proxima Nova Rg"/>
          <w:sz w:val="24"/>
          <w:szCs w:val="24"/>
          <w:lang w:val="sr-Latn-RS"/>
        </w:rPr>
        <w:t xml:space="preserve">. Aplikacija će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građanima pomoći da se pravilno informišu o uzgoju maline, poboljšaju kvalitet zemljišta ukoliko je neophodno, i dobiju predloge da se na osnovu unetih podataka nakon analize zemljišta poboljša njegov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lastRenderedPageBreak/>
        <w:t>kvalitet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472214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Istraživanjem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i prezentovanjem rezultata </w:t>
      </w:r>
      <w:r w:rsidR="00472214">
        <w:rPr>
          <w:rFonts w:ascii="Proxima Nova Rg" w:hAnsi="Proxima Nova Rg"/>
          <w:sz w:val="24"/>
          <w:szCs w:val="24"/>
          <w:lang w:val="sr-Latn-RS"/>
        </w:rPr>
        <w:t>ovog rešenja</w:t>
      </w:r>
      <w:r w:rsidR="006F071D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promovisaće se mere za sprečavanje zagađenja zemljišta, uključujući odgovorno odlaganje otpada, </w:t>
      </w:r>
      <w:r w:rsidR="00574CD9" w:rsidRPr="00091CC1">
        <w:rPr>
          <w:rFonts w:ascii="Proxima Nova Rg" w:hAnsi="Proxima Nova Rg"/>
          <w:sz w:val="24"/>
          <w:szCs w:val="24"/>
          <w:lang w:val="sr-Latn-RS"/>
        </w:rPr>
        <w:t xml:space="preserve">i 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>podizaće se svest među građanima o važnosti očuvanja zemljišta</w:t>
      </w:r>
      <w:r w:rsidR="00171CC7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AF3F62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</w:p>
    <w:p w14:paraId="2E1F1B8A" w14:textId="18373074" w:rsidR="00AF3F62" w:rsidRPr="00091CC1" w:rsidRDefault="00AF3F62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color w:val="000000"/>
          <w:sz w:val="24"/>
          <w:szCs w:val="24"/>
          <w:u w:val="single"/>
          <w:lang w:val="sr-Latn-RS"/>
        </w:rPr>
      </w:pPr>
    </w:p>
    <w:p w14:paraId="5E19D7C6" w14:textId="5A842BAF" w:rsidR="00AF3F62" w:rsidRPr="00091CC1" w:rsidRDefault="00AF3F62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</w:pP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Tim </w:t>
      </w:r>
      <w:proofErr w:type="spellStart"/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Zvezdobrojci</w:t>
      </w:r>
      <w:proofErr w:type="spellEnd"/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– Gimnazija </w:t>
      </w:r>
      <w:r w:rsidR="00171CC7"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“</w:t>
      </w: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Sveti Sava</w:t>
      </w:r>
      <w:r w:rsidR="00171CC7"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>”</w:t>
      </w:r>
      <w:r w:rsidRPr="00091CC1">
        <w:rPr>
          <w:rFonts w:ascii="Proxima Nova Rg" w:eastAsia="Calibri" w:hAnsi="Proxima Nova Rg"/>
          <w:b/>
          <w:bCs/>
          <w:color w:val="000000"/>
          <w:sz w:val="24"/>
          <w:szCs w:val="24"/>
          <w:u w:val="single"/>
          <w:lang w:val="sr-Latn-RS"/>
        </w:rPr>
        <w:t xml:space="preserve"> Požega</w:t>
      </w:r>
    </w:p>
    <w:p w14:paraId="14BE4C31" w14:textId="77777777" w:rsidR="00C55644" w:rsidRPr="00091CC1" w:rsidRDefault="00C55644" w:rsidP="00402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eastAsia="Calibri" w:hAnsi="Proxima Nova Rg"/>
          <w:color w:val="000000"/>
          <w:sz w:val="24"/>
          <w:szCs w:val="24"/>
          <w:u w:val="single"/>
          <w:lang w:val="sr-Latn-RS"/>
        </w:rPr>
      </w:pPr>
    </w:p>
    <w:p w14:paraId="3CB1B1AD" w14:textId="0B01A594" w:rsidR="00AF3F62" w:rsidRPr="00091CC1" w:rsidRDefault="00AF3F62" w:rsidP="009914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  <w:r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Problem kojim se ovaj tim bavi jeste </w:t>
      </w:r>
      <w:r w:rsidR="0036111E" w:rsidRPr="00091CC1">
        <w:rPr>
          <w:rFonts w:ascii="Proxima Nova Rg" w:eastAsia="Calibri" w:hAnsi="Proxima Nova Rg"/>
          <w:color w:val="000000"/>
          <w:sz w:val="24"/>
          <w:szCs w:val="24"/>
          <w:lang w:val="sr-Latn-RS"/>
        </w:rPr>
        <w:t xml:space="preserve">često </w:t>
      </w:r>
      <w:r w:rsidR="0036111E" w:rsidRPr="00091CC1">
        <w:rPr>
          <w:rFonts w:ascii="Proxima Nova Rg" w:hAnsi="Proxima Nova Rg"/>
          <w:sz w:val="24"/>
          <w:szCs w:val="24"/>
          <w:lang w:val="sr-Latn-RS"/>
        </w:rPr>
        <w:t xml:space="preserve">izlivanje </w:t>
      </w:r>
      <w:r w:rsidRPr="00091CC1">
        <w:rPr>
          <w:rFonts w:ascii="Proxima Nova Rg" w:hAnsi="Proxima Nova Rg"/>
          <w:sz w:val="24"/>
          <w:szCs w:val="24"/>
          <w:lang w:val="sr-Latn-RS"/>
        </w:rPr>
        <w:t>rek</w:t>
      </w:r>
      <w:r w:rsidR="0036111E" w:rsidRPr="00091CC1">
        <w:rPr>
          <w:rFonts w:ascii="Proxima Nova Rg" w:hAnsi="Proxima Nova Rg"/>
          <w:sz w:val="24"/>
          <w:szCs w:val="24"/>
          <w:lang w:val="sr-Latn-RS"/>
        </w:rPr>
        <w:t>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proofErr w:type="spellStart"/>
      <w:r w:rsidRPr="00091CC1">
        <w:rPr>
          <w:rFonts w:ascii="Proxima Nova Rg" w:hAnsi="Proxima Nova Rg"/>
          <w:sz w:val="24"/>
          <w:szCs w:val="24"/>
          <w:lang w:val="sr-Latn-RS"/>
        </w:rPr>
        <w:t>Skrapež</w:t>
      </w:r>
      <w:proofErr w:type="spellEnd"/>
      <w:r w:rsidRPr="00091CC1">
        <w:rPr>
          <w:rFonts w:ascii="Proxima Nova Rg" w:hAnsi="Proxima Nova Rg"/>
          <w:sz w:val="24"/>
          <w:szCs w:val="24"/>
          <w:lang w:val="sr-Latn-RS"/>
        </w:rPr>
        <w:t xml:space="preserve"> iz korita</w:t>
      </w:r>
      <w:r w:rsidR="00ED0AD1" w:rsidRPr="00091CC1">
        <w:rPr>
          <w:rFonts w:ascii="Proxima Nova Rg" w:hAnsi="Proxima Nova Rg"/>
          <w:sz w:val="24"/>
          <w:szCs w:val="24"/>
          <w:lang w:val="sr-Latn-RS"/>
        </w:rPr>
        <w:t xml:space="preserve">, pored koje se nalazi </w:t>
      </w:r>
      <w:r w:rsidR="009810A1" w:rsidRPr="00091CC1">
        <w:rPr>
          <w:rFonts w:ascii="Proxima Nova Rg" w:hAnsi="Proxima Nova Rg"/>
          <w:sz w:val="24"/>
          <w:szCs w:val="24"/>
          <w:lang w:val="sr-Latn-RS"/>
        </w:rPr>
        <w:t xml:space="preserve">i </w:t>
      </w:r>
      <w:r w:rsidR="00ED0AD1" w:rsidRPr="00091CC1">
        <w:rPr>
          <w:rFonts w:ascii="Proxima Nova Rg" w:hAnsi="Proxima Nova Rg"/>
          <w:sz w:val="24"/>
          <w:szCs w:val="24"/>
          <w:lang w:val="sr-Latn-RS"/>
        </w:rPr>
        <w:t>školska zgrada koja je često na udaru</w:t>
      </w:r>
      <w:r w:rsidR="006A4D3D" w:rsidRPr="00091CC1">
        <w:rPr>
          <w:rFonts w:ascii="Proxima Nova Rg" w:hAnsi="Proxima Nova Rg"/>
          <w:sz w:val="24"/>
          <w:szCs w:val="24"/>
          <w:lang w:val="sr-Latn-RS"/>
        </w:rPr>
        <w:t xml:space="preserve"> poplava</w:t>
      </w:r>
      <w:r w:rsidR="005C7A98" w:rsidRPr="00091CC1">
        <w:rPr>
          <w:rFonts w:ascii="Proxima Nova Rg" w:hAnsi="Proxima Nova Rg"/>
          <w:sz w:val="24"/>
          <w:szCs w:val="24"/>
          <w:lang w:val="sr-Latn-RS"/>
        </w:rPr>
        <w:t>.</w:t>
      </w:r>
      <w:r w:rsidR="00ED18E3">
        <w:rPr>
          <w:rFonts w:ascii="Proxima Nova Rg" w:hAnsi="Proxima Nova Rg"/>
          <w:sz w:val="24"/>
          <w:szCs w:val="24"/>
          <w:lang w:val="sr-Latn-RS"/>
        </w:rPr>
        <w:t xml:space="preserve"> I</w:t>
      </w:r>
      <w:r w:rsidR="00D27A53" w:rsidRPr="00091CC1">
        <w:rPr>
          <w:rFonts w:ascii="Proxima Nova Rg" w:hAnsi="Proxima Nova Rg"/>
          <w:sz w:val="24"/>
          <w:szCs w:val="24"/>
          <w:lang w:val="sr-Latn-RS"/>
        </w:rPr>
        <w:t xml:space="preserve">deja </w:t>
      </w:r>
      <w:r w:rsidR="00ED18E3">
        <w:rPr>
          <w:rFonts w:ascii="Proxima Nova Rg" w:hAnsi="Proxima Nova Rg"/>
          <w:sz w:val="24"/>
          <w:szCs w:val="24"/>
          <w:lang w:val="sr-Latn-RS"/>
        </w:rPr>
        <w:t xml:space="preserve">tima </w:t>
      </w:r>
      <w:r w:rsidR="00D27A53" w:rsidRPr="00091CC1">
        <w:rPr>
          <w:rFonts w:ascii="Proxima Nova Rg" w:hAnsi="Proxima Nova Rg"/>
          <w:sz w:val="24"/>
          <w:szCs w:val="24"/>
          <w:lang w:val="sr-Latn-RS"/>
        </w:rPr>
        <w:t xml:space="preserve"> je da se ovakva pojava spreči putem izrade makete koja bi demonstrirala predlog rešenja.</w:t>
      </w:r>
      <w:r w:rsidR="009810A1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Tim primenjuje </w:t>
      </w:r>
      <w:r w:rsidRPr="00091CC1">
        <w:rPr>
          <w:rFonts w:ascii="Proxima Nova Rg" w:hAnsi="Proxima Nova Rg"/>
          <w:sz w:val="24"/>
          <w:szCs w:val="24"/>
          <w:lang w:val="sr-Latn-RS"/>
        </w:rPr>
        <w:t>tehnologiju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>istakanj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a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viška vode u sporedne kanale, i program - aplikaciju FIZZIQ za merenje fizičkih veličina senzorima.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Aplikacija FIZZIQ omogućava da 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se </w:t>
      </w:r>
      <w:r w:rsidRPr="00091CC1">
        <w:rPr>
          <w:rFonts w:ascii="Proxima Nova Rg" w:hAnsi="Proxima Nova Rg"/>
          <w:sz w:val="24"/>
          <w:szCs w:val="24"/>
          <w:lang w:val="sr-Latn-RS"/>
        </w:rPr>
        <w:t>snima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ju</w:t>
      </w:r>
      <w:r w:rsidRPr="00091CC1">
        <w:rPr>
          <w:rFonts w:ascii="Proxima Nova Rg" w:hAnsi="Proxima Nova Rg"/>
          <w:sz w:val="24"/>
          <w:szCs w:val="24"/>
          <w:lang w:val="sr-Latn-RS"/>
        </w:rPr>
        <w:t>, čuva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ju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i izvoz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poda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ci</w:t>
      </w:r>
      <w:r w:rsidRPr="00091CC1">
        <w:rPr>
          <w:rFonts w:ascii="Proxima Nova Rg" w:hAnsi="Proxima Nova Rg"/>
          <w:sz w:val="24"/>
          <w:szCs w:val="24"/>
          <w:lang w:val="sr-Latn-RS"/>
        </w:rPr>
        <w:t>, kreira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ju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i analizira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ju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grafikon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i</w:t>
      </w:r>
      <w:r w:rsidRPr="00091CC1">
        <w:rPr>
          <w:rFonts w:ascii="Proxima Nova Rg" w:hAnsi="Proxima Nova Rg"/>
          <w:sz w:val="24"/>
          <w:szCs w:val="24"/>
          <w:lang w:val="sr-Latn-RS"/>
        </w:rPr>
        <w:t>, kreira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ju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tabele, prav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>e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beleške i dodaj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u </w:t>
      </w:r>
      <w:r w:rsidRPr="00091CC1">
        <w:rPr>
          <w:rFonts w:ascii="Proxima Nova Rg" w:hAnsi="Proxima Nova Rg"/>
          <w:sz w:val="24"/>
          <w:szCs w:val="24"/>
          <w:lang w:val="sr-Latn-RS"/>
        </w:rPr>
        <w:t>fotografije.</w:t>
      </w:r>
      <w:r w:rsidR="0099143A">
        <w:rPr>
          <w:rFonts w:ascii="Proxima Nova Rg" w:hAnsi="Proxima Nova Rg"/>
          <w:sz w:val="24"/>
          <w:szCs w:val="24"/>
          <w:lang w:val="sr-Latn-RS"/>
        </w:rPr>
        <w:t xml:space="preserve"> </w:t>
      </w:r>
      <w:r w:rsidRPr="00091CC1">
        <w:rPr>
          <w:rFonts w:ascii="Proxima Nova Rg" w:hAnsi="Proxima Nova Rg"/>
          <w:color w:val="000000"/>
          <w:sz w:val="24"/>
          <w:szCs w:val="24"/>
          <w:lang w:val="sr-Latn-RS"/>
        </w:rPr>
        <w:t xml:space="preserve">U gradu </w:t>
      </w:r>
      <w:r w:rsidRPr="00091CC1">
        <w:rPr>
          <w:rFonts w:ascii="Proxima Nova Rg" w:hAnsi="Proxima Nova Rg"/>
          <w:sz w:val="24"/>
          <w:szCs w:val="24"/>
          <w:lang w:val="sr-Latn-RS"/>
        </w:rPr>
        <w:t>se niko još nije ozbiljno bavio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 problemom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 izlivanjem rečnog korita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 i ovo je </w:t>
      </w:r>
      <w:r w:rsidRPr="00091CC1">
        <w:rPr>
          <w:rFonts w:ascii="Proxima Nova Rg" w:hAnsi="Proxima Nova Rg"/>
          <w:sz w:val="24"/>
          <w:szCs w:val="24"/>
          <w:lang w:val="sr-Latn-RS"/>
        </w:rPr>
        <w:t xml:space="preserve">pokušaj </w:t>
      </w:r>
      <w:r w:rsidR="00095B6C" w:rsidRPr="00091CC1">
        <w:rPr>
          <w:rFonts w:ascii="Proxima Nova Rg" w:hAnsi="Proxima Nova Rg"/>
          <w:sz w:val="24"/>
          <w:szCs w:val="24"/>
          <w:lang w:val="sr-Latn-RS"/>
        </w:rPr>
        <w:t xml:space="preserve">školskog tima </w:t>
      </w:r>
      <w:r w:rsidRPr="00091CC1">
        <w:rPr>
          <w:rFonts w:ascii="Proxima Nova Rg" w:hAnsi="Proxima Nova Rg"/>
          <w:sz w:val="24"/>
          <w:szCs w:val="24"/>
          <w:lang w:val="sr-Latn-RS"/>
        </w:rPr>
        <w:t>da to promeni.</w:t>
      </w:r>
      <w:r w:rsidR="009810A1" w:rsidRPr="00091CC1">
        <w:rPr>
          <w:rFonts w:ascii="Proxima Nova Rg" w:hAnsi="Proxima Nova Rg"/>
          <w:sz w:val="24"/>
          <w:szCs w:val="24"/>
          <w:lang w:val="sr-Latn-RS"/>
        </w:rPr>
        <w:t xml:space="preserve"> </w:t>
      </w:r>
    </w:p>
    <w:p w14:paraId="4F4C4034" w14:textId="77777777" w:rsidR="00C55644" w:rsidRPr="00091CC1" w:rsidRDefault="00C55644" w:rsidP="00402E35">
      <w:pPr>
        <w:spacing w:line="276" w:lineRule="auto"/>
        <w:jc w:val="both"/>
        <w:rPr>
          <w:rFonts w:ascii="Proxima Nova Rg" w:hAnsi="Proxima Nova Rg"/>
          <w:sz w:val="24"/>
          <w:szCs w:val="24"/>
          <w:lang w:val="sr-Latn-RS"/>
        </w:rPr>
      </w:pPr>
    </w:p>
    <w:sectPr w:rsidR="00C55644" w:rsidRPr="0009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46"/>
    <w:multiLevelType w:val="multilevel"/>
    <w:tmpl w:val="ADD4284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638EA"/>
    <w:multiLevelType w:val="multilevel"/>
    <w:tmpl w:val="3C92F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29B8"/>
    <w:multiLevelType w:val="multilevel"/>
    <w:tmpl w:val="75AA9C9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53CDA"/>
    <w:multiLevelType w:val="multilevel"/>
    <w:tmpl w:val="7BCC9E34"/>
    <w:lvl w:ilvl="0">
      <w:start w:val="100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C3AB6"/>
    <w:multiLevelType w:val="hybridMultilevel"/>
    <w:tmpl w:val="77682DCE"/>
    <w:lvl w:ilvl="0" w:tplc="BB9CFF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10D7"/>
    <w:multiLevelType w:val="hybridMultilevel"/>
    <w:tmpl w:val="DEA06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313FE"/>
    <w:multiLevelType w:val="multilevel"/>
    <w:tmpl w:val="751E98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C6772C"/>
    <w:multiLevelType w:val="multilevel"/>
    <w:tmpl w:val="2634F8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1404827">
    <w:abstractNumId w:val="5"/>
  </w:num>
  <w:num w:numId="2" w16cid:durableId="1467352158">
    <w:abstractNumId w:val="3"/>
  </w:num>
  <w:num w:numId="3" w16cid:durableId="1641377402">
    <w:abstractNumId w:val="6"/>
  </w:num>
  <w:num w:numId="4" w16cid:durableId="2010786875">
    <w:abstractNumId w:val="2"/>
  </w:num>
  <w:num w:numId="5" w16cid:durableId="490297486">
    <w:abstractNumId w:val="0"/>
  </w:num>
  <w:num w:numId="6" w16cid:durableId="193226184">
    <w:abstractNumId w:val="1"/>
  </w:num>
  <w:num w:numId="7" w16cid:durableId="930821205">
    <w:abstractNumId w:val="7"/>
  </w:num>
  <w:num w:numId="8" w16cid:durableId="149044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B"/>
    <w:rsid w:val="000064C2"/>
    <w:rsid w:val="000211D8"/>
    <w:rsid w:val="000274EA"/>
    <w:rsid w:val="00051BC1"/>
    <w:rsid w:val="00084A8A"/>
    <w:rsid w:val="00091CC1"/>
    <w:rsid w:val="00095B6C"/>
    <w:rsid w:val="000A6441"/>
    <w:rsid w:val="000B5141"/>
    <w:rsid w:val="000B7786"/>
    <w:rsid w:val="000C04CB"/>
    <w:rsid w:val="000D22FD"/>
    <w:rsid w:val="000D3625"/>
    <w:rsid w:val="00110F95"/>
    <w:rsid w:val="00165C5A"/>
    <w:rsid w:val="00170A00"/>
    <w:rsid w:val="001718A7"/>
    <w:rsid w:val="00171CC7"/>
    <w:rsid w:val="00193E61"/>
    <w:rsid w:val="001A0D2B"/>
    <w:rsid w:val="001B14F6"/>
    <w:rsid w:val="001B3136"/>
    <w:rsid w:val="001C5EEC"/>
    <w:rsid w:val="001C728F"/>
    <w:rsid w:val="001C7C85"/>
    <w:rsid w:val="001F1E69"/>
    <w:rsid w:val="002021EE"/>
    <w:rsid w:val="00202338"/>
    <w:rsid w:val="00203010"/>
    <w:rsid w:val="00206E33"/>
    <w:rsid w:val="0022064F"/>
    <w:rsid w:val="00262603"/>
    <w:rsid w:val="00263D3F"/>
    <w:rsid w:val="00286A0D"/>
    <w:rsid w:val="00290107"/>
    <w:rsid w:val="002934BB"/>
    <w:rsid w:val="00297CDA"/>
    <w:rsid w:val="002A4DF0"/>
    <w:rsid w:val="002A5327"/>
    <w:rsid w:val="002B1C55"/>
    <w:rsid w:val="002B5821"/>
    <w:rsid w:val="002C7AE3"/>
    <w:rsid w:val="002D2C51"/>
    <w:rsid w:val="002D3409"/>
    <w:rsid w:val="002D3600"/>
    <w:rsid w:val="002E0283"/>
    <w:rsid w:val="002E3E93"/>
    <w:rsid w:val="002F18B3"/>
    <w:rsid w:val="003159BB"/>
    <w:rsid w:val="003221C5"/>
    <w:rsid w:val="00324C7E"/>
    <w:rsid w:val="00341001"/>
    <w:rsid w:val="0036111E"/>
    <w:rsid w:val="003738A9"/>
    <w:rsid w:val="00384E9F"/>
    <w:rsid w:val="00390886"/>
    <w:rsid w:val="003915DA"/>
    <w:rsid w:val="003A0D40"/>
    <w:rsid w:val="003A1607"/>
    <w:rsid w:val="003B5894"/>
    <w:rsid w:val="003D3529"/>
    <w:rsid w:val="003E4217"/>
    <w:rsid w:val="003F161C"/>
    <w:rsid w:val="00402E35"/>
    <w:rsid w:val="004108FA"/>
    <w:rsid w:val="004123F7"/>
    <w:rsid w:val="004256BF"/>
    <w:rsid w:val="0043109A"/>
    <w:rsid w:val="0044152A"/>
    <w:rsid w:val="00445262"/>
    <w:rsid w:val="004601AB"/>
    <w:rsid w:val="00460DA3"/>
    <w:rsid w:val="00472214"/>
    <w:rsid w:val="004731EF"/>
    <w:rsid w:val="00474036"/>
    <w:rsid w:val="004811AE"/>
    <w:rsid w:val="00484E73"/>
    <w:rsid w:val="004859B9"/>
    <w:rsid w:val="004C6E73"/>
    <w:rsid w:val="004D4B60"/>
    <w:rsid w:val="004E46B5"/>
    <w:rsid w:val="004F08F8"/>
    <w:rsid w:val="004F153C"/>
    <w:rsid w:val="004F4CA2"/>
    <w:rsid w:val="00506CAC"/>
    <w:rsid w:val="00520ECD"/>
    <w:rsid w:val="00531984"/>
    <w:rsid w:val="0053451D"/>
    <w:rsid w:val="0053552B"/>
    <w:rsid w:val="00545C42"/>
    <w:rsid w:val="005721DE"/>
    <w:rsid w:val="005731AE"/>
    <w:rsid w:val="00574CD9"/>
    <w:rsid w:val="00595D00"/>
    <w:rsid w:val="005B44E7"/>
    <w:rsid w:val="005C0E9E"/>
    <w:rsid w:val="005C2808"/>
    <w:rsid w:val="005C6290"/>
    <w:rsid w:val="005C7A98"/>
    <w:rsid w:val="005D6300"/>
    <w:rsid w:val="005D74F4"/>
    <w:rsid w:val="005D7DAA"/>
    <w:rsid w:val="005F28E1"/>
    <w:rsid w:val="00600FAE"/>
    <w:rsid w:val="006209A6"/>
    <w:rsid w:val="006263AC"/>
    <w:rsid w:val="00635933"/>
    <w:rsid w:val="00636B85"/>
    <w:rsid w:val="0066669F"/>
    <w:rsid w:val="00674CEE"/>
    <w:rsid w:val="00674E1D"/>
    <w:rsid w:val="006A4D3D"/>
    <w:rsid w:val="006B3E7D"/>
    <w:rsid w:val="006C12DB"/>
    <w:rsid w:val="006F071D"/>
    <w:rsid w:val="007159AC"/>
    <w:rsid w:val="00715FA0"/>
    <w:rsid w:val="00717688"/>
    <w:rsid w:val="00720B46"/>
    <w:rsid w:val="00720E6C"/>
    <w:rsid w:val="007560E8"/>
    <w:rsid w:val="007566A4"/>
    <w:rsid w:val="007A30B5"/>
    <w:rsid w:val="007C134C"/>
    <w:rsid w:val="007C239A"/>
    <w:rsid w:val="007C25A9"/>
    <w:rsid w:val="007C3B0E"/>
    <w:rsid w:val="007D70ED"/>
    <w:rsid w:val="007D7627"/>
    <w:rsid w:val="007E59AA"/>
    <w:rsid w:val="00811F07"/>
    <w:rsid w:val="00815588"/>
    <w:rsid w:val="00834651"/>
    <w:rsid w:val="0083622B"/>
    <w:rsid w:val="008540BE"/>
    <w:rsid w:val="00866A7F"/>
    <w:rsid w:val="00870D2E"/>
    <w:rsid w:val="0087390B"/>
    <w:rsid w:val="00894D8B"/>
    <w:rsid w:val="00895E7B"/>
    <w:rsid w:val="008A770A"/>
    <w:rsid w:val="008B17A8"/>
    <w:rsid w:val="008B6DC0"/>
    <w:rsid w:val="00900D36"/>
    <w:rsid w:val="00914215"/>
    <w:rsid w:val="0092045A"/>
    <w:rsid w:val="00931131"/>
    <w:rsid w:val="00942F82"/>
    <w:rsid w:val="009636AC"/>
    <w:rsid w:val="00980E0B"/>
    <w:rsid w:val="009810A1"/>
    <w:rsid w:val="00982DC2"/>
    <w:rsid w:val="00986253"/>
    <w:rsid w:val="0099143A"/>
    <w:rsid w:val="009B7EDF"/>
    <w:rsid w:val="009C6DA9"/>
    <w:rsid w:val="009F0630"/>
    <w:rsid w:val="009F3534"/>
    <w:rsid w:val="00A053AF"/>
    <w:rsid w:val="00A10B6E"/>
    <w:rsid w:val="00A163E7"/>
    <w:rsid w:val="00A325A7"/>
    <w:rsid w:val="00A36390"/>
    <w:rsid w:val="00A40796"/>
    <w:rsid w:val="00A424AE"/>
    <w:rsid w:val="00A437B4"/>
    <w:rsid w:val="00A63F15"/>
    <w:rsid w:val="00AC4E7F"/>
    <w:rsid w:val="00AC7F71"/>
    <w:rsid w:val="00AF3F62"/>
    <w:rsid w:val="00B12ED5"/>
    <w:rsid w:val="00B22151"/>
    <w:rsid w:val="00B2395B"/>
    <w:rsid w:val="00B33505"/>
    <w:rsid w:val="00B33F3D"/>
    <w:rsid w:val="00B406B1"/>
    <w:rsid w:val="00B477A7"/>
    <w:rsid w:val="00B51A8A"/>
    <w:rsid w:val="00B55067"/>
    <w:rsid w:val="00B61165"/>
    <w:rsid w:val="00B63688"/>
    <w:rsid w:val="00B65AC2"/>
    <w:rsid w:val="00B75702"/>
    <w:rsid w:val="00B8096E"/>
    <w:rsid w:val="00B83D43"/>
    <w:rsid w:val="00BB2F78"/>
    <w:rsid w:val="00BB327B"/>
    <w:rsid w:val="00BB746E"/>
    <w:rsid w:val="00BD09A6"/>
    <w:rsid w:val="00BD7039"/>
    <w:rsid w:val="00C07F14"/>
    <w:rsid w:val="00C16B8B"/>
    <w:rsid w:val="00C2073C"/>
    <w:rsid w:val="00C401A2"/>
    <w:rsid w:val="00C43D4A"/>
    <w:rsid w:val="00C55644"/>
    <w:rsid w:val="00C63441"/>
    <w:rsid w:val="00C857C7"/>
    <w:rsid w:val="00C96DCF"/>
    <w:rsid w:val="00CB02AA"/>
    <w:rsid w:val="00CB1093"/>
    <w:rsid w:val="00CB30B6"/>
    <w:rsid w:val="00CC249A"/>
    <w:rsid w:val="00CC6F43"/>
    <w:rsid w:val="00CD59D6"/>
    <w:rsid w:val="00CD6325"/>
    <w:rsid w:val="00D04A90"/>
    <w:rsid w:val="00D1275C"/>
    <w:rsid w:val="00D1360E"/>
    <w:rsid w:val="00D16292"/>
    <w:rsid w:val="00D20C8F"/>
    <w:rsid w:val="00D27A53"/>
    <w:rsid w:val="00D3039A"/>
    <w:rsid w:val="00D67A77"/>
    <w:rsid w:val="00D761F0"/>
    <w:rsid w:val="00D762B9"/>
    <w:rsid w:val="00D97DF0"/>
    <w:rsid w:val="00DB3B5E"/>
    <w:rsid w:val="00DC337E"/>
    <w:rsid w:val="00DD2FD5"/>
    <w:rsid w:val="00E259D9"/>
    <w:rsid w:val="00E378EC"/>
    <w:rsid w:val="00E50C6B"/>
    <w:rsid w:val="00E5454F"/>
    <w:rsid w:val="00E72C17"/>
    <w:rsid w:val="00E82024"/>
    <w:rsid w:val="00E86D56"/>
    <w:rsid w:val="00E960B3"/>
    <w:rsid w:val="00EA429E"/>
    <w:rsid w:val="00EC50C8"/>
    <w:rsid w:val="00ED0AD1"/>
    <w:rsid w:val="00ED18E3"/>
    <w:rsid w:val="00ED3291"/>
    <w:rsid w:val="00ED6464"/>
    <w:rsid w:val="00EE1C20"/>
    <w:rsid w:val="00EE5E92"/>
    <w:rsid w:val="00EE6DA1"/>
    <w:rsid w:val="00EF5F04"/>
    <w:rsid w:val="00F03847"/>
    <w:rsid w:val="00F154D3"/>
    <w:rsid w:val="00F162A2"/>
    <w:rsid w:val="00F243DC"/>
    <w:rsid w:val="00F3643A"/>
    <w:rsid w:val="00F36AEC"/>
    <w:rsid w:val="00F4508A"/>
    <w:rsid w:val="00F5629A"/>
    <w:rsid w:val="00F566EB"/>
    <w:rsid w:val="00F5728B"/>
    <w:rsid w:val="00F631CE"/>
    <w:rsid w:val="00F804FE"/>
    <w:rsid w:val="00F82056"/>
    <w:rsid w:val="00F879F5"/>
    <w:rsid w:val="00FA169E"/>
    <w:rsid w:val="00FA1D9F"/>
    <w:rsid w:val="00FA5B14"/>
    <w:rsid w:val="00FA5CB8"/>
    <w:rsid w:val="00FE3EB5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F5B8"/>
  <w15:chartTrackingRefBased/>
  <w15:docId w15:val="{03D236D9-9FC5-4D8A-9722-7A3D6A69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BB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1"/>
    <w:qFormat/>
    <w:rsid w:val="00D20C8F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5D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74F4"/>
    <w:rPr>
      <w:i/>
      <w:iCs/>
    </w:rPr>
  </w:style>
  <w:style w:type="character" w:styleId="Hyperlink">
    <w:name w:val="Hyperlink"/>
    <w:basedOn w:val="DefaultParagraphFont"/>
    <w:unhideWhenUsed/>
    <w:rsid w:val="005D74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74F4"/>
    <w:rPr>
      <w:b/>
      <w:bCs/>
    </w:rPr>
  </w:style>
  <w:style w:type="paragraph" w:styleId="ListParagraph">
    <w:name w:val="List Paragraph"/>
    <w:basedOn w:val="Normal"/>
    <w:uiPriority w:val="34"/>
    <w:qFormat/>
    <w:rsid w:val="00D20C8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1"/>
    <w:rsid w:val="00D20C8F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5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B6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B6C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D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Vlaskalin</dc:creator>
  <cp:keywords/>
  <dc:description/>
  <cp:lastModifiedBy>Neda Kurjacki</cp:lastModifiedBy>
  <cp:revision>38</cp:revision>
  <dcterms:created xsi:type="dcterms:W3CDTF">2024-03-27T16:01:00Z</dcterms:created>
  <dcterms:modified xsi:type="dcterms:W3CDTF">2024-03-28T08:52:00Z</dcterms:modified>
</cp:coreProperties>
</file>